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3C0719" w:rsidRPr="0012238E" w:rsidTr="003C6963">
        <w:trPr>
          <w:tblCellSpacing w:w="20" w:type="dxa"/>
        </w:trPr>
        <w:tc>
          <w:tcPr>
            <w:tcW w:w="10015" w:type="dxa"/>
            <w:gridSpan w:val="7"/>
          </w:tcPr>
          <w:p w:rsidR="003C0719" w:rsidRPr="0012238E" w:rsidRDefault="003C0719" w:rsidP="003C6963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:rsidR="003C0719" w:rsidRPr="0012238E" w:rsidRDefault="003C0719" w:rsidP="003C6963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eastAsia="SimSun"/>
                <w:noProof/>
              </w:rPr>
              <w:tab/>
              <w:t xml:space="preserve">                           </w:t>
            </w:r>
            <w:r w:rsidRPr="0012238E">
              <w:rPr>
                <w:rFonts w:eastAsia="SimSun"/>
                <w:noProof/>
              </w:rPr>
              <w:tab/>
            </w:r>
            <w:r w:rsidRPr="0012238E">
              <w:rPr>
                <w:rFonts w:eastAsia="SimSun"/>
                <w:noProof/>
              </w:rPr>
              <w:drawing>
                <wp:inline distT="0" distB="0" distL="0" distR="0" wp14:anchorId="1B46DE1B" wp14:editId="08C38535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38E">
              <w:rPr>
                <w:rFonts w:eastAsia="SimSun"/>
                <w:noProof/>
              </w:rPr>
              <w:t xml:space="preserve">                         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</w:tblGrid>
            <w:tr w:rsidR="003C0719" w:rsidRPr="00045C98" w:rsidTr="003C6963">
              <w:trPr>
                <w:trHeight w:val="274"/>
              </w:trPr>
              <w:tc>
                <w:tcPr>
                  <w:tcW w:w="1413" w:type="dxa"/>
                </w:tcPr>
                <w:p w:rsidR="003C0719" w:rsidRPr="00045C98" w:rsidRDefault="003C0719" w:rsidP="003C6963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Cs w:val="28"/>
                    </w:rPr>
                  </w:pPr>
                  <w:r w:rsidRPr="00045C98">
                    <w:rPr>
                      <w:rFonts w:eastAsia="SimSun"/>
                      <w:b/>
                      <w:color w:val="FFFFFF"/>
                      <w:szCs w:val="28"/>
                    </w:rPr>
                    <w:t>ПРОЕКТ</w:t>
                  </w:r>
                </w:p>
              </w:tc>
            </w:tr>
          </w:tbl>
          <w:p w:rsidR="003C0719" w:rsidRPr="0012238E" w:rsidRDefault="003C0719" w:rsidP="003C6963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3C0719" w:rsidRPr="0012238E" w:rsidRDefault="003C0719" w:rsidP="003C6963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3C0719" w:rsidRPr="0012238E" w:rsidTr="003C6963">
        <w:trPr>
          <w:tblCellSpacing w:w="20" w:type="dxa"/>
        </w:trPr>
        <w:tc>
          <w:tcPr>
            <w:tcW w:w="10015" w:type="dxa"/>
            <w:gridSpan w:val="7"/>
          </w:tcPr>
          <w:p w:rsidR="003C0719" w:rsidRPr="0012238E" w:rsidRDefault="003C0719" w:rsidP="003C6963">
            <w:pPr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3C0719" w:rsidRPr="0012238E" w:rsidTr="003C6963">
        <w:trPr>
          <w:tblCellSpacing w:w="20" w:type="dxa"/>
        </w:trPr>
        <w:tc>
          <w:tcPr>
            <w:tcW w:w="10015" w:type="dxa"/>
            <w:gridSpan w:val="7"/>
          </w:tcPr>
          <w:p w:rsidR="003C0719" w:rsidRPr="0012238E" w:rsidRDefault="003C0719" w:rsidP="003C6963">
            <w:pPr>
              <w:jc w:val="center"/>
              <w:rPr>
                <w:rFonts w:eastAsia="SimSun"/>
                <w:b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3C0719" w:rsidRPr="0012238E" w:rsidTr="003C6963">
        <w:trPr>
          <w:tblCellSpacing w:w="20" w:type="dxa"/>
        </w:trPr>
        <w:tc>
          <w:tcPr>
            <w:tcW w:w="10015" w:type="dxa"/>
            <w:gridSpan w:val="7"/>
          </w:tcPr>
          <w:p w:rsidR="003C0719" w:rsidRPr="0012238E" w:rsidRDefault="003C0719" w:rsidP="003C6963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3C0719" w:rsidRPr="0012238E" w:rsidTr="003C6963">
        <w:trPr>
          <w:tblCellSpacing w:w="20" w:type="dxa"/>
        </w:trPr>
        <w:tc>
          <w:tcPr>
            <w:tcW w:w="10015" w:type="dxa"/>
            <w:gridSpan w:val="7"/>
          </w:tcPr>
          <w:p w:rsidR="003C0719" w:rsidRPr="0012238E" w:rsidRDefault="003C0719" w:rsidP="003C6963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3C0719" w:rsidRPr="0012238E" w:rsidTr="003C6963">
        <w:trPr>
          <w:tblCellSpacing w:w="20" w:type="dxa"/>
        </w:trPr>
        <w:tc>
          <w:tcPr>
            <w:tcW w:w="811" w:type="dxa"/>
          </w:tcPr>
          <w:p w:rsidR="003C0719" w:rsidRPr="0012238E" w:rsidRDefault="003C0719" w:rsidP="003C6963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3C0719" w:rsidRPr="0012238E" w:rsidRDefault="003C0719" w:rsidP="003C6963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</w:tcPr>
          <w:p w:rsidR="003C0719" w:rsidRPr="001E7424" w:rsidRDefault="006E5C03" w:rsidP="003C6963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21.05.2024 г.</w:t>
            </w:r>
          </w:p>
        </w:tc>
        <w:tc>
          <w:tcPr>
            <w:tcW w:w="3077" w:type="dxa"/>
          </w:tcPr>
          <w:p w:rsidR="003C0719" w:rsidRPr="0012238E" w:rsidRDefault="003C0719" w:rsidP="003C6963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3C0719" w:rsidRPr="0012238E" w:rsidRDefault="003C0719" w:rsidP="003C6963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</w:tcPr>
          <w:p w:rsidR="003C0719" w:rsidRPr="00C617AF" w:rsidRDefault="006E5C03" w:rsidP="003C6963">
            <w:pPr>
              <w:ind w:right="-817"/>
              <w:rPr>
                <w:rFonts w:eastAsia="SimSun"/>
                <w:b/>
                <w:sz w:val="26"/>
                <w:szCs w:val="26"/>
                <w:u w:val="single"/>
              </w:rPr>
            </w:pPr>
            <w:r>
              <w:rPr>
                <w:rFonts w:eastAsia="SimSun"/>
                <w:b/>
                <w:sz w:val="26"/>
                <w:szCs w:val="26"/>
              </w:rPr>
              <w:t>191</w:t>
            </w:r>
          </w:p>
        </w:tc>
        <w:tc>
          <w:tcPr>
            <w:tcW w:w="1007" w:type="dxa"/>
          </w:tcPr>
          <w:p w:rsidR="003C0719" w:rsidRPr="0012238E" w:rsidRDefault="003C0719" w:rsidP="003C6963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3C0719" w:rsidRPr="0012238E" w:rsidTr="003C6963">
        <w:trPr>
          <w:tblCellSpacing w:w="20" w:type="dxa"/>
        </w:trPr>
        <w:tc>
          <w:tcPr>
            <w:tcW w:w="10015" w:type="dxa"/>
            <w:gridSpan w:val="7"/>
          </w:tcPr>
          <w:p w:rsidR="003C0719" w:rsidRPr="0012238E" w:rsidRDefault="003C0719" w:rsidP="003C6963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Pr="00B259E1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="00FE5B0E">
        <w:rPr>
          <w:rFonts w:ascii="Times New Roman" w:hAnsi="Times New Roman" w:cs="Times New Roman"/>
          <w:sz w:val="28"/>
          <w:szCs w:val="28"/>
        </w:rPr>
        <w:t>25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F87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B0E">
        <w:rPr>
          <w:rFonts w:ascii="Times New Roman" w:hAnsi="Times New Roman" w:cs="Times New Roman"/>
          <w:sz w:val="28"/>
          <w:szCs w:val="28"/>
        </w:rPr>
        <w:t>176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87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 w:rsidR="00FE5B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F87668">
        <w:rPr>
          <w:rFonts w:ascii="Times New Roman" w:hAnsi="Times New Roman"/>
          <w:sz w:val="28"/>
          <w:szCs w:val="28"/>
        </w:rPr>
        <w:t>23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DB2C8C">
        <w:rPr>
          <w:rFonts w:ascii="Times New Roman" w:hAnsi="Times New Roman"/>
          <w:sz w:val="28"/>
          <w:szCs w:val="28"/>
        </w:rPr>
        <w:t xml:space="preserve">года № </w:t>
      </w:r>
      <w:r w:rsidR="00FE5B0E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</w:t>
      </w:r>
      <w:r w:rsidR="00FE5B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инского района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4712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876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F509E3" w:rsidRPr="00C26C88" w:rsidRDefault="00F509E3" w:rsidP="00F509E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1) общий объем доходов в сумме </w:t>
      </w:r>
      <w:r w:rsidR="00C73826">
        <w:rPr>
          <w:rFonts w:eastAsia="Calibri"/>
          <w:szCs w:val="28"/>
          <w:lang w:eastAsia="en-US"/>
        </w:rPr>
        <w:t>9</w:t>
      </w:r>
      <w:r w:rsidR="00C804F0">
        <w:rPr>
          <w:rFonts w:eastAsia="Calibri"/>
          <w:szCs w:val="28"/>
          <w:lang w:eastAsia="en-US"/>
        </w:rPr>
        <w:t>30</w:t>
      </w:r>
      <w:r w:rsidR="00C73826">
        <w:rPr>
          <w:rFonts w:eastAsia="Calibri"/>
          <w:szCs w:val="28"/>
          <w:lang w:eastAsia="en-US"/>
        </w:rPr>
        <w:t>85,6</w:t>
      </w:r>
      <w:r w:rsidR="007B7387">
        <w:rPr>
          <w:rFonts w:eastAsia="Calibri"/>
          <w:szCs w:val="28"/>
          <w:lang w:eastAsia="en-US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Pr="001031E3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C73826">
        <w:rPr>
          <w:bCs/>
          <w:szCs w:val="28"/>
        </w:rPr>
        <w:t>9</w:t>
      </w:r>
      <w:r w:rsidR="00C804F0">
        <w:rPr>
          <w:bCs/>
          <w:szCs w:val="28"/>
        </w:rPr>
        <w:t>50</w:t>
      </w:r>
      <w:r w:rsidR="00C73826">
        <w:rPr>
          <w:bCs/>
          <w:szCs w:val="28"/>
        </w:rPr>
        <w:t>17,9</w:t>
      </w:r>
      <w:r w:rsidRPr="00C26C88">
        <w:rPr>
          <w:bCs/>
          <w:szCs w:val="28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3) верхний предел долга </w:t>
      </w:r>
      <w:r>
        <w:rPr>
          <w:rFonts w:eastAsia="Calibri"/>
          <w:szCs w:val="28"/>
          <w:lang w:eastAsia="en-US"/>
        </w:rPr>
        <w:t xml:space="preserve">Бойкопонурского сельского поселения Калининского района </w:t>
      </w:r>
      <w:r w:rsidRPr="000C538F">
        <w:rPr>
          <w:rFonts w:eastAsia="Calibri"/>
          <w:szCs w:val="28"/>
          <w:lang w:eastAsia="en-US"/>
        </w:rPr>
        <w:t>на 1 января 20</w:t>
      </w:r>
      <w:r>
        <w:rPr>
          <w:rFonts w:eastAsia="Calibri"/>
          <w:szCs w:val="28"/>
          <w:lang w:eastAsia="en-US"/>
        </w:rPr>
        <w:t>2</w:t>
      </w:r>
      <w:r w:rsidR="00D74D29">
        <w:rPr>
          <w:rFonts w:eastAsia="Calibri"/>
          <w:szCs w:val="28"/>
          <w:lang w:eastAsia="en-US"/>
        </w:rPr>
        <w:t>5</w:t>
      </w:r>
      <w:r w:rsidRPr="000C538F">
        <w:rPr>
          <w:rFonts w:eastAsia="Calibri"/>
          <w:szCs w:val="28"/>
          <w:lang w:eastAsia="en-US"/>
        </w:rPr>
        <w:t xml:space="preserve"> года в </w:t>
      </w:r>
      <w:r w:rsidRPr="004975EB">
        <w:rPr>
          <w:rFonts w:eastAsia="Calibri"/>
          <w:szCs w:val="28"/>
          <w:lang w:eastAsia="en-US"/>
        </w:rPr>
        <w:t xml:space="preserve">сумме </w:t>
      </w:r>
      <w:r>
        <w:rPr>
          <w:rFonts w:eastAsia="Calibri"/>
          <w:szCs w:val="28"/>
          <w:lang w:eastAsia="en-US"/>
        </w:rPr>
        <w:t>0,0</w:t>
      </w:r>
      <w:r w:rsidRPr="000C538F">
        <w:rPr>
          <w:rFonts w:eastAsia="Calibri"/>
          <w:szCs w:val="28"/>
          <w:lang w:eastAsia="en-US"/>
        </w:rPr>
        <w:t xml:space="preserve"> тыс. рублей, в том числе верхний пре</w:t>
      </w:r>
      <w:r>
        <w:rPr>
          <w:rFonts w:eastAsia="Calibri"/>
          <w:szCs w:val="28"/>
          <w:lang w:eastAsia="en-US"/>
        </w:rPr>
        <w:t>дел долга по муниципаль</w:t>
      </w:r>
      <w:r w:rsidRPr="000C538F">
        <w:rPr>
          <w:rFonts w:eastAsia="Calibri"/>
          <w:szCs w:val="28"/>
          <w:lang w:eastAsia="en-US"/>
        </w:rPr>
        <w:t xml:space="preserve">ным гарантиям </w:t>
      </w:r>
      <w:r w:rsidR="00D74D29">
        <w:rPr>
          <w:rFonts w:eastAsia="Calibri"/>
          <w:szCs w:val="28"/>
          <w:lang w:eastAsia="en-US"/>
        </w:rPr>
        <w:t xml:space="preserve">Бойкопонурского сельского поселения </w:t>
      </w:r>
      <w:r w:rsidRPr="000C538F">
        <w:rPr>
          <w:rFonts w:eastAsia="Calibri"/>
          <w:szCs w:val="28"/>
          <w:lang w:eastAsia="en-US"/>
        </w:rPr>
        <w:t xml:space="preserve">Калининский район в сумме </w:t>
      </w:r>
      <w:r w:rsidR="00B37BD3">
        <w:rPr>
          <w:rFonts w:eastAsia="Calibri"/>
          <w:szCs w:val="28"/>
          <w:lang w:eastAsia="en-US"/>
        </w:rPr>
        <w:t>1400,0</w:t>
      </w:r>
      <w:r w:rsidRPr="000C538F">
        <w:rPr>
          <w:rFonts w:eastAsia="Calibri"/>
          <w:szCs w:val="28"/>
          <w:lang w:eastAsia="en-US"/>
        </w:rPr>
        <w:t xml:space="preserve"> тыс. рублей;</w:t>
      </w:r>
    </w:p>
    <w:p w:rsidR="00C40C63" w:rsidRPr="000C538F" w:rsidRDefault="00C40C6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дефицит бюджета поселения в сумме </w:t>
      </w:r>
      <w:r w:rsidR="00FE5B0E">
        <w:rPr>
          <w:rFonts w:eastAsia="Calibri"/>
          <w:szCs w:val="28"/>
          <w:lang w:eastAsia="en-US"/>
        </w:rPr>
        <w:t>1932,3</w:t>
      </w:r>
      <w:r w:rsidR="00044D68">
        <w:rPr>
          <w:rFonts w:eastAsia="Calibri"/>
          <w:szCs w:val="28"/>
          <w:lang w:eastAsia="en-US"/>
        </w:rPr>
        <w:t xml:space="preserve"> тыс.</w:t>
      </w:r>
      <w:r w:rsidR="007B7387">
        <w:rPr>
          <w:rFonts w:eastAsia="Calibri"/>
          <w:szCs w:val="28"/>
          <w:lang w:eastAsia="en-US"/>
        </w:rPr>
        <w:t xml:space="preserve"> </w:t>
      </w:r>
      <w:r w:rsidR="00044D68">
        <w:rPr>
          <w:rFonts w:eastAsia="Calibri"/>
          <w:szCs w:val="28"/>
          <w:lang w:eastAsia="en-US"/>
        </w:rPr>
        <w:t>рублей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71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F5F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58543072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0"/>
      <w:r w:rsidRPr="006D5131">
        <w:rPr>
          <w:rFonts w:ascii="Times New Roman" w:hAnsi="Times New Roman"/>
          <w:bCs/>
          <w:sz w:val="28"/>
          <w:szCs w:val="28"/>
        </w:rPr>
        <w:t>Объем поступлений доходов в бюджет поселения по кодам видов (подвидов) доходов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6D513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 </w:t>
      </w:r>
      <w:bookmarkStart w:id="1" w:name="_Hlk158543163"/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1</w:t>
      </w:r>
      <w:r w:rsidRPr="00D70E57">
        <w:rPr>
          <w:rFonts w:ascii="Times New Roman" w:hAnsi="Times New Roman"/>
          <w:sz w:val="28"/>
          <w:szCs w:val="28"/>
        </w:rPr>
        <w:t>).</w:t>
      </w:r>
      <w:r w:rsidRPr="006D5131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4B27B3" w:rsidRDefault="004B27B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12E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Приложение 2 </w:t>
      </w:r>
      <w:bookmarkStart w:id="2" w:name="_Hlk158543154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2"/>
      <w:r w:rsidRPr="00AA057D">
        <w:rPr>
          <w:rFonts w:ascii="Times New Roman" w:hAnsi="Times New Roman"/>
          <w:bCs/>
          <w:color w:val="000000"/>
          <w:sz w:val="28"/>
          <w:szCs w:val="28"/>
        </w:rPr>
        <w:t>Безвозмездные поступления из бюджетов бюджетной системы</w:t>
      </w:r>
      <w:r w:rsidR="00AA057D" w:rsidRPr="00AA057D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 на 2024 год</w:t>
      </w:r>
      <w:r w:rsidR="00AA057D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AA057D" w:rsidRPr="00AA057D">
        <w:rPr>
          <w:rFonts w:ascii="Times New Roman" w:hAnsi="Times New Roman"/>
          <w:sz w:val="28"/>
          <w:szCs w:val="28"/>
        </w:rPr>
        <w:t xml:space="preserve"> </w:t>
      </w:r>
      <w:r w:rsidR="00AA057D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AA057D">
        <w:rPr>
          <w:rFonts w:ascii="Times New Roman" w:hAnsi="Times New Roman"/>
          <w:sz w:val="28"/>
          <w:szCs w:val="28"/>
        </w:rPr>
        <w:t>в новой редакции (приложение 2</w:t>
      </w:r>
      <w:r w:rsidR="00AA057D" w:rsidRPr="00D70E57">
        <w:rPr>
          <w:rFonts w:ascii="Times New Roman" w:hAnsi="Times New Roman"/>
          <w:sz w:val="28"/>
          <w:szCs w:val="28"/>
        </w:rPr>
        <w:t>).</w:t>
      </w:r>
      <w:r w:rsidR="00AA057D" w:rsidRPr="006D5131">
        <w:rPr>
          <w:rFonts w:ascii="Times New Roman" w:hAnsi="Times New Roman"/>
          <w:sz w:val="28"/>
          <w:szCs w:val="28"/>
        </w:rPr>
        <w:t xml:space="preserve"> </w:t>
      </w:r>
    </w:p>
    <w:p w:rsidR="00F509E3" w:rsidRDefault="00F509E3" w:rsidP="007B738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712E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4B2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>"</w:t>
      </w:r>
      <w:r w:rsidR="004B27B3" w:rsidRPr="004B27B3">
        <w:rPr>
          <w:rStyle w:val="a5"/>
          <w:rFonts w:ascii="Times New Roman" w:hAnsi="Times New Roman"/>
          <w:b w:val="0"/>
          <w:bCs/>
          <w:sz w:val="28"/>
          <w:szCs w:val="28"/>
        </w:rPr>
        <w:t>Р</w:t>
      </w:r>
      <w:r w:rsidRPr="00561DFD">
        <w:rPr>
          <w:rFonts w:ascii="Times New Roman" w:hAnsi="Times New Roman"/>
          <w:sz w:val="28"/>
          <w:szCs w:val="28"/>
        </w:rPr>
        <w:t>аспределение бюджетных ассигнований по разделам и подразделам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 xml:space="preserve">"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3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12E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4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561DFD">
        <w:rPr>
          <w:rFonts w:ascii="Times New Roman" w:hAnsi="Times New Roman"/>
          <w:sz w:val="28"/>
          <w:szCs w:val="28"/>
        </w:rPr>
        <w:t>Распределение бюджетных ассигнований по</w:t>
      </w:r>
      <w:r w:rsidR="00F87668">
        <w:rPr>
          <w:rFonts w:ascii="Times New Roman" w:hAnsi="Times New Roman"/>
          <w:sz w:val="28"/>
          <w:szCs w:val="28"/>
        </w:rPr>
        <w:t xml:space="preserve"> </w:t>
      </w:r>
      <w:r w:rsidRPr="00561DFD">
        <w:rPr>
          <w:rFonts w:ascii="Times New Roman" w:hAnsi="Times New Roman"/>
          <w:sz w:val="28"/>
          <w:szCs w:val="28"/>
        </w:rPr>
        <w:t>целевым статьям (муниципальным программам и непрограммным мероприятиям деятельности), группам видов расходов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4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12E0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AF3790">
        <w:rPr>
          <w:rFonts w:ascii="Times New Roman" w:hAnsi="Times New Roman"/>
          <w:bCs/>
          <w:sz w:val="28"/>
          <w:szCs w:val="28"/>
        </w:rPr>
        <w:t>Ведомственная структура расходов бюджета поселения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AF3790">
        <w:rPr>
          <w:rFonts w:ascii="Times New Roman" w:hAnsi="Times New Roman"/>
          <w:bCs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5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12E0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B7387">
      <w:pPr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Pr="00121C61">
        <w:rPr>
          <w:szCs w:val="28"/>
        </w:rPr>
        <w:t>.</w:t>
      </w:r>
      <w:r>
        <w:rPr>
          <w:szCs w:val="28"/>
        </w:rPr>
        <w:t xml:space="preserve"> </w:t>
      </w:r>
      <w:r w:rsidRPr="00121C61">
        <w:rPr>
          <w:szCs w:val="28"/>
        </w:rPr>
        <w:t>Контроль за выполнением настоящего решения возложить на постоянную комиссию</w:t>
      </w:r>
      <w:r>
        <w:rPr>
          <w:szCs w:val="28"/>
        </w:rPr>
        <w:t xml:space="preserve"> Совета</w:t>
      </w:r>
      <w:r w:rsidRPr="00121C61">
        <w:rPr>
          <w:szCs w:val="28"/>
        </w:rPr>
        <w:t xml:space="preserve"> </w:t>
      </w:r>
      <w:r w:rsidRPr="00FB23C3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121C61">
        <w:rPr>
          <w:szCs w:val="28"/>
        </w:rPr>
        <w:t xml:space="preserve"> по бюджету, экономике, налогам и распоряжению муниципальной собственностью (</w:t>
      </w:r>
      <w:proofErr w:type="spellStart"/>
      <w:r>
        <w:rPr>
          <w:szCs w:val="28"/>
        </w:rPr>
        <w:t>Чуклин</w:t>
      </w:r>
      <w:proofErr w:type="spellEnd"/>
      <w:r w:rsidRPr="00121C61">
        <w:rPr>
          <w:szCs w:val="28"/>
        </w:rPr>
        <w:t>).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2E0" w:rsidRPr="00975684" w:rsidRDefault="004712E0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4712E0" w:rsidRDefault="00F509E3" w:rsidP="004712E0">
      <w:pPr>
        <w:jc w:val="both"/>
        <w:rPr>
          <w:szCs w:val="28"/>
        </w:rPr>
        <w:sectPr w:rsidR="004712E0" w:rsidSect="00157DB2"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</w:t>
      </w:r>
      <w:r w:rsidR="0059376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</w:p>
    <w:p w:rsidR="004712E0" w:rsidRDefault="004712E0" w:rsidP="004712E0">
      <w:pPr>
        <w:ind w:left="4536"/>
        <w:jc w:val="both"/>
      </w:pPr>
      <w:r w:rsidRPr="009F4C52">
        <w:lastRenderedPageBreak/>
        <w:t>Приложение 1</w:t>
      </w:r>
    </w:p>
    <w:p w:rsidR="004712E0" w:rsidRDefault="004712E0" w:rsidP="004712E0">
      <w:pPr>
        <w:ind w:left="4536"/>
        <w:jc w:val="both"/>
      </w:pPr>
      <w:r w:rsidRPr="009F4C52">
        <w:t>УТВЕРЖДЕНО</w:t>
      </w:r>
    </w:p>
    <w:p w:rsidR="004712E0" w:rsidRDefault="004712E0" w:rsidP="004712E0">
      <w:pPr>
        <w:ind w:left="4536"/>
        <w:jc w:val="both"/>
      </w:pPr>
      <w:r w:rsidRPr="009F4C52">
        <w:t>решением Совета</w:t>
      </w:r>
    </w:p>
    <w:p w:rsidR="004712E0" w:rsidRDefault="004712E0" w:rsidP="004712E0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4712E0" w:rsidRDefault="004712E0" w:rsidP="004712E0">
      <w:pPr>
        <w:ind w:left="4536"/>
      </w:pPr>
      <w:r>
        <w:t xml:space="preserve">от </w:t>
      </w:r>
      <w:r w:rsidR="001B069A">
        <w:t>21.05.2024 г.</w:t>
      </w:r>
      <w:r>
        <w:t xml:space="preserve"> №</w:t>
      </w:r>
      <w:r w:rsidRPr="009F4C52">
        <w:t xml:space="preserve"> </w:t>
      </w:r>
      <w:r w:rsidR="001B069A">
        <w:t>191</w:t>
      </w:r>
    </w:p>
    <w:p w:rsidR="004712E0" w:rsidRDefault="004712E0" w:rsidP="004712E0">
      <w:pPr>
        <w:ind w:left="4536"/>
      </w:pPr>
      <w:r w:rsidRPr="009F4C52">
        <w:t xml:space="preserve">"Приложение </w:t>
      </w:r>
      <w:r>
        <w:t>1</w:t>
      </w:r>
    </w:p>
    <w:p w:rsidR="004712E0" w:rsidRDefault="004712E0" w:rsidP="004712E0">
      <w:pPr>
        <w:ind w:left="4536"/>
      </w:pPr>
      <w:r w:rsidRPr="009F4C52">
        <w:t>УТВЕРЖДЕНО</w:t>
      </w:r>
    </w:p>
    <w:p w:rsidR="004712E0" w:rsidRDefault="004712E0" w:rsidP="004712E0">
      <w:pPr>
        <w:ind w:left="4536"/>
      </w:pPr>
      <w:r w:rsidRPr="009F4C52">
        <w:t>решением Совета</w:t>
      </w:r>
    </w:p>
    <w:p w:rsidR="004712E0" w:rsidRDefault="004712E0" w:rsidP="004712E0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4712E0" w:rsidRDefault="004712E0" w:rsidP="004712E0">
      <w:pPr>
        <w:ind w:left="4536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4712E0" w:rsidRDefault="004712E0" w:rsidP="004712E0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4712E0" w:rsidRDefault="004712E0" w:rsidP="004712E0">
      <w:pPr>
        <w:ind w:left="4536"/>
        <w:jc w:val="both"/>
      </w:pPr>
      <w:r w:rsidRPr="009F4C52">
        <w:t xml:space="preserve">от </w:t>
      </w:r>
      <w:r w:rsidR="001B069A" w:rsidRPr="001B069A">
        <w:t>21.05.2024 г. № 191</w:t>
      </w:r>
      <w:r>
        <w:t>)</w:t>
      </w:r>
    </w:p>
    <w:p w:rsidR="004712E0" w:rsidRDefault="004712E0" w:rsidP="004712E0">
      <w:pPr>
        <w:ind w:left="4536"/>
        <w:jc w:val="both"/>
      </w:pPr>
    </w:p>
    <w:p w:rsidR="004712E0" w:rsidRDefault="004712E0" w:rsidP="004712E0">
      <w:pPr>
        <w:tabs>
          <w:tab w:val="left" w:pos="1905"/>
        </w:tabs>
        <w:jc w:val="center"/>
        <w:rPr>
          <w:b/>
          <w:bCs/>
          <w:szCs w:val="28"/>
        </w:rPr>
      </w:pPr>
      <w:r w:rsidRPr="00897070">
        <w:rPr>
          <w:b/>
          <w:bCs/>
          <w:szCs w:val="28"/>
        </w:rPr>
        <w:t>Объем поступлений доходов в бюджет поселения по кодам видов (подвидов) доходов на 2024 год</w:t>
      </w:r>
    </w:p>
    <w:p w:rsidR="004712E0" w:rsidRDefault="004712E0" w:rsidP="004712E0">
      <w:pPr>
        <w:jc w:val="both"/>
        <w:rPr>
          <w:szCs w:val="28"/>
        </w:rPr>
      </w:pPr>
    </w:p>
    <w:tbl>
      <w:tblPr>
        <w:tblStyle w:val="a8"/>
        <w:tblW w:w="9617" w:type="dxa"/>
        <w:tblLook w:val="04A0" w:firstRow="1" w:lastRow="0" w:firstColumn="1" w:lastColumn="0" w:noHBand="0" w:noVBand="1"/>
      </w:tblPr>
      <w:tblGrid>
        <w:gridCol w:w="3114"/>
        <w:gridCol w:w="5103"/>
        <w:gridCol w:w="1400"/>
      </w:tblGrid>
      <w:tr w:rsidR="005B5088" w:rsidRPr="004712E0" w:rsidTr="005B5088">
        <w:trPr>
          <w:trHeight w:val="390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</w:p>
        </w:tc>
        <w:tc>
          <w:tcPr>
            <w:tcW w:w="5103" w:type="dxa"/>
            <w:noWrap/>
          </w:tcPr>
          <w:p w:rsidR="004712E0" w:rsidRPr="004712E0" w:rsidRDefault="004712E0">
            <w:pPr>
              <w:rPr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(</w:t>
            </w:r>
            <w:proofErr w:type="spellStart"/>
            <w:r w:rsidRPr="004712E0">
              <w:rPr>
                <w:szCs w:val="28"/>
              </w:rPr>
              <w:t>тыс.руб</w:t>
            </w:r>
            <w:proofErr w:type="spellEnd"/>
            <w:r w:rsidRPr="004712E0">
              <w:rPr>
                <w:szCs w:val="28"/>
              </w:rPr>
              <w:t>.)</w:t>
            </w:r>
          </w:p>
        </w:tc>
      </w:tr>
      <w:tr w:rsidR="005B5088" w:rsidRPr="004712E0" w:rsidTr="005B5088">
        <w:trPr>
          <w:trHeight w:val="322"/>
        </w:trPr>
        <w:tc>
          <w:tcPr>
            <w:tcW w:w="3114" w:type="dxa"/>
            <w:vMerge w:val="restart"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Код</w:t>
            </w:r>
          </w:p>
        </w:tc>
        <w:tc>
          <w:tcPr>
            <w:tcW w:w="5103" w:type="dxa"/>
            <w:vMerge w:val="restart"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Наименование дохода</w:t>
            </w:r>
          </w:p>
        </w:tc>
        <w:tc>
          <w:tcPr>
            <w:tcW w:w="1400" w:type="dxa"/>
            <w:vMerge w:val="restart"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Сумма</w:t>
            </w:r>
          </w:p>
        </w:tc>
      </w:tr>
      <w:tr w:rsidR="004712E0" w:rsidRPr="004712E0" w:rsidTr="00912B57">
        <w:trPr>
          <w:trHeight w:val="322"/>
        </w:trPr>
        <w:tc>
          <w:tcPr>
            <w:tcW w:w="3114" w:type="dxa"/>
            <w:vMerge/>
            <w:hideMark/>
          </w:tcPr>
          <w:p w:rsidR="004712E0" w:rsidRPr="004712E0" w:rsidRDefault="004712E0">
            <w:pPr>
              <w:rPr>
                <w:szCs w:val="28"/>
              </w:rPr>
            </w:pPr>
          </w:p>
        </w:tc>
        <w:tc>
          <w:tcPr>
            <w:tcW w:w="5103" w:type="dxa"/>
            <w:vMerge/>
            <w:hideMark/>
          </w:tcPr>
          <w:p w:rsidR="004712E0" w:rsidRPr="004712E0" w:rsidRDefault="004712E0">
            <w:pPr>
              <w:rPr>
                <w:szCs w:val="28"/>
              </w:rPr>
            </w:pPr>
          </w:p>
        </w:tc>
        <w:tc>
          <w:tcPr>
            <w:tcW w:w="1400" w:type="dxa"/>
            <w:vMerge/>
            <w:hideMark/>
          </w:tcPr>
          <w:p w:rsidR="004712E0" w:rsidRPr="004712E0" w:rsidRDefault="004712E0">
            <w:pPr>
              <w:rPr>
                <w:szCs w:val="28"/>
              </w:rPr>
            </w:pPr>
          </w:p>
        </w:tc>
      </w:tr>
      <w:tr w:rsidR="005B5088" w:rsidRPr="004712E0" w:rsidTr="005B5088">
        <w:trPr>
          <w:trHeight w:val="138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03" w:type="dxa"/>
            <w:hideMark/>
          </w:tcPr>
          <w:p w:rsidR="004712E0" w:rsidRPr="004712E0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400" w:type="dxa"/>
            <w:hideMark/>
          </w:tcPr>
          <w:p w:rsidR="004712E0" w:rsidRPr="004712E0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27145,9</w:t>
            </w:r>
          </w:p>
        </w:tc>
      </w:tr>
      <w:tr w:rsidR="005B5088" w:rsidRPr="004712E0" w:rsidTr="005B5088">
        <w:trPr>
          <w:trHeight w:val="369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1 01 02000 01 0000 110</w:t>
            </w:r>
          </w:p>
        </w:tc>
        <w:tc>
          <w:tcPr>
            <w:tcW w:w="5103" w:type="dxa"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Налог на доходы физических лиц</w:t>
            </w:r>
          </w:p>
        </w:tc>
        <w:tc>
          <w:tcPr>
            <w:tcW w:w="1400" w:type="dxa"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4200,0</w:t>
            </w:r>
          </w:p>
        </w:tc>
      </w:tr>
      <w:tr w:rsidR="005B5088" w:rsidRPr="004712E0" w:rsidTr="005B5088">
        <w:trPr>
          <w:trHeight w:val="1020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1 03 02000 01 0000 110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3308,0</w:t>
            </w:r>
          </w:p>
        </w:tc>
      </w:tr>
      <w:tr w:rsidR="005B5088" w:rsidRPr="004712E0" w:rsidTr="005B5088">
        <w:trPr>
          <w:trHeight w:val="248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1 05 03010 01 0000 110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14177,9</w:t>
            </w:r>
          </w:p>
        </w:tc>
      </w:tr>
      <w:tr w:rsidR="005B5088" w:rsidRPr="004712E0" w:rsidTr="005B5088">
        <w:trPr>
          <w:trHeight w:val="1035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1 06 01030 10 0000 110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1500,0</w:t>
            </w:r>
          </w:p>
        </w:tc>
      </w:tr>
      <w:tr w:rsidR="005B5088" w:rsidRPr="004712E0" w:rsidTr="005B5088">
        <w:trPr>
          <w:trHeight w:val="133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1 06 06000 00 0000 110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Земельный налог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3800,0</w:t>
            </w:r>
          </w:p>
        </w:tc>
      </w:tr>
      <w:tr w:rsidR="005B5088" w:rsidRPr="004712E0" w:rsidTr="005B5088">
        <w:trPr>
          <w:trHeight w:val="1680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1 11 05035 10 0000 120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51,0</w:t>
            </w:r>
          </w:p>
        </w:tc>
      </w:tr>
      <w:tr w:rsidR="005B5088" w:rsidRPr="004712E0" w:rsidTr="004325D1">
        <w:trPr>
          <w:trHeight w:val="698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113 02995 10 0000 130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109,0</w:t>
            </w:r>
          </w:p>
        </w:tc>
      </w:tr>
      <w:tr w:rsidR="005B5088" w:rsidRPr="004712E0" w:rsidTr="005B5088">
        <w:trPr>
          <w:trHeight w:val="70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lastRenderedPageBreak/>
              <w:t>2 00 00000 00 0000 000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65 939,7</w:t>
            </w:r>
          </w:p>
        </w:tc>
      </w:tr>
      <w:tr w:rsidR="005B5088" w:rsidRPr="004712E0" w:rsidTr="005B5088">
        <w:trPr>
          <w:trHeight w:val="810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2 02 00000 00 0000 000</w:t>
            </w:r>
          </w:p>
        </w:tc>
        <w:tc>
          <w:tcPr>
            <w:tcW w:w="5103" w:type="dxa"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65 939,7</w:t>
            </w:r>
          </w:p>
        </w:tc>
      </w:tr>
      <w:tr w:rsidR="005B5088" w:rsidRPr="004712E0" w:rsidTr="005B5088">
        <w:trPr>
          <w:trHeight w:val="517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2 02 10000 00 0000 150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00" w:type="dxa"/>
            <w:hideMark/>
          </w:tcPr>
          <w:p w:rsidR="004712E0" w:rsidRPr="004712E0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4 430,5</w:t>
            </w:r>
          </w:p>
        </w:tc>
      </w:tr>
      <w:tr w:rsidR="005B5088" w:rsidRPr="004712E0" w:rsidTr="005B5088">
        <w:trPr>
          <w:trHeight w:val="1335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2 02 15001 10 0000 150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4 045,5</w:t>
            </w:r>
          </w:p>
        </w:tc>
      </w:tr>
      <w:tr w:rsidR="005B5088" w:rsidRPr="004712E0" w:rsidTr="005B5088">
        <w:trPr>
          <w:trHeight w:val="900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202 15002 10 0000 150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180,0</w:t>
            </w:r>
          </w:p>
        </w:tc>
      </w:tr>
      <w:tr w:rsidR="005B5088" w:rsidRPr="004712E0" w:rsidTr="005B5088">
        <w:trPr>
          <w:trHeight w:val="1005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20216001100000100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205</w:t>
            </w:r>
          </w:p>
        </w:tc>
      </w:tr>
      <w:tr w:rsidR="005B5088" w:rsidRPr="004712E0" w:rsidTr="005B5088">
        <w:trPr>
          <w:trHeight w:val="918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2 02 20000 00 0000 150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58270,7</w:t>
            </w:r>
          </w:p>
        </w:tc>
      </w:tr>
      <w:tr w:rsidR="005B5088" w:rsidRPr="004712E0" w:rsidTr="005B5088">
        <w:trPr>
          <w:trHeight w:val="946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2 02 25555 10 0000 150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35150,7</w:t>
            </w:r>
          </w:p>
        </w:tc>
      </w:tr>
      <w:tr w:rsidR="005B5088" w:rsidRPr="004712E0" w:rsidTr="005B5088">
        <w:trPr>
          <w:trHeight w:val="961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202 2 5576 10 0000 150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2000,0</w:t>
            </w:r>
          </w:p>
        </w:tc>
      </w:tr>
      <w:tr w:rsidR="005B5088" w:rsidRPr="004712E0" w:rsidTr="005B5088">
        <w:trPr>
          <w:trHeight w:val="549"/>
        </w:trPr>
        <w:tc>
          <w:tcPr>
            <w:tcW w:w="3114" w:type="dxa"/>
            <w:noWrap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202 2 9999 10 0000 150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21120,0</w:t>
            </w:r>
          </w:p>
        </w:tc>
      </w:tr>
      <w:tr w:rsidR="005B5088" w:rsidRPr="004712E0" w:rsidTr="005B5088">
        <w:trPr>
          <w:trHeight w:val="780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2 02 30000 00 0000 150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358,5</w:t>
            </w:r>
          </w:p>
        </w:tc>
      </w:tr>
      <w:tr w:rsidR="005B5088" w:rsidRPr="004712E0" w:rsidTr="005B5088">
        <w:trPr>
          <w:trHeight w:val="1215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2 02 30024 10 0000 150</w:t>
            </w:r>
          </w:p>
        </w:tc>
        <w:tc>
          <w:tcPr>
            <w:tcW w:w="5103" w:type="dxa"/>
            <w:hideMark/>
          </w:tcPr>
          <w:p w:rsidR="004712E0" w:rsidRPr="004712E0" w:rsidRDefault="004712E0" w:rsidP="005B5088">
            <w:pPr>
              <w:rPr>
                <w:szCs w:val="28"/>
              </w:rPr>
            </w:pPr>
            <w:r w:rsidRPr="004712E0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3,8</w:t>
            </w:r>
          </w:p>
        </w:tc>
      </w:tr>
      <w:tr w:rsidR="005B5088" w:rsidRPr="004712E0" w:rsidTr="005B5088">
        <w:trPr>
          <w:trHeight w:val="1590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2 02 35118 10 0000 150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354,7</w:t>
            </w:r>
          </w:p>
        </w:tc>
      </w:tr>
      <w:tr w:rsidR="005B5088" w:rsidRPr="004712E0" w:rsidTr="005B5088">
        <w:trPr>
          <w:trHeight w:val="299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2 07 00000 00 0000 000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2880,0</w:t>
            </w:r>
          </w:p>
        </w:tc>
      </w:tr>
      <w:tr w:rsidR="005B5088" w:rsidRPr="004712E0" w:rsidTr="005B5088">
        <w:trPr>
          <w:trHeight w:val="720"/>
        </w:trPr>
        <w:tc>
          <w:tcPr>
            <w:tcW w:w="3114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lastRenderedPageBreak/>
              <w:t>2 07 05000 10 0000 150</w:t>
            </w:r>
          </w:p>
        </w:tc>
        <w:tc>
          <w:tcPr>
            <w:tcW w:w="5103" w:type="dxa"/>
            <w:hideMark/>
          </w:tcPr>
          <w:p w:rsidR="004712E0" w:rsidRPr="004712E0" w:rsidRDefault="004712E0">
            <w:pPr>
              <w:rPr>
                <w:szCs w:val="28"/>
              </w:rPr>
            </w:pPr>
            <w:r w:rsidRPr="004712E0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noWrap/>
            <w:hideMark/>
          </w:tcPr>
          <w:p w:rsidR="004712E0" w:rsidRPr="004712E0" w:rsidRDefault="004712E0" w:rsidP="004712E0">
            <w:pPr>
              <w:rPr>
                <w:szCs w:val="28"/>
              </w:rPr>
            </w:pPr>
            <w:r w:rsidRPr="004712E0">
              <w:rPr>
                <w:szCs w:val="28"/>
              </w:rPr>
              <w:t>2880,0</w:t>
            </w:r>
          </w:p>
        </w:tc>
      </w:tr>
      <w:tr w:rsidR="004712E0" w:rsidRPr="004712E0" w:rsidTr="005B5088">
        <w:trPr>
          <w:trHeight w:val="330"/>
        </w:trPr>
        <w:tc>
          <w:tcPr>
            <w:tcW w:w="8217" w:type="dxa"/>
            <w:gridSpan w:val="2"/>
            <w:hideMark/>
          </w:tcPr>
          <w:p w:rsidR="004712E0" w:rsidRPr="004712E0" w:rsidRDefault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400" w:type="dxa"/>
            <w:noWrap/>
            <w:hideMark/>
          </w:tcPr>
          <w:p w:rsidR="004712E0" w:rsidRPr="000F6F7D" w:rsidRDefault="004712E0" w:rsidP="004712E0">
            <w:pPr>
              <w:rPr>
                <w:b/>
                <w:bCs/>
                <w:szCs w:val="28"/>
              </w:rPr>
            </w:pPr>
            <w:r w:rsidRPr="004712E0">
              <w:rPr>
                <w:b/>
                <w:bCs/>
                <w:szCs w:val="28"/>
              </w:rPr>
              <w:t>93 085,6</w:t>
            </w:r>
            <w:r w:rsidR="000F6F7D">
              <w:rPr>
                <w:b/>
                <w:bCs/>
                <w:szCs w:val="28"/>
              </w:rPr>
              <w:t>"</w:t>
            </w:r>
          </w:p>
        </w:tc>
      </w:tr>
    </w:tbl>
    <w:p w:rsidR="004712E0" w:rsidRDefault="004712E0" w:rsidP="004712E0">
      <w:pPr>
        <w:rPr>
          <w:szCs w:val="28"/>
        </w:rPr>
      </w:pPr>
    </w:p>
    <w:p w:rsidR="004712E0" w:rsidRDefault="004712E0" w:rsidP="004712E0">
      <w:pPr>
        <w:rPr>
          <w:szCs w:val="28"/>
        </w:rPr>
      </w:pPr>
    </w:p>
    <w:p w:rsidR="005B5088" w:rsidRDefault="005B5088" w:rsidP="004712E0">
      <w:pPr>
        <w:rPr>
          <w:szCs w:val="28"/>
        </w:rPr>
      </w:pPr>
    </w:p>
    <w:p w:rsidR="004712E0" w:rsidRDefault="004712E0" w:rsidP="004712E0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4712E0" w:rsidRPr="006A7024" w:rsidRDefault="004712E0" w:rsidP="004712E0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4712E0" w:rsidRDefault="004712E0" w:rsidP="004712E0">
      <w:pPr>
        <w:rPr>
          <w:szCs w:val="28"/>
        </w:rPr>
        <w:sectPr w:rsidR="004712E0" w:rsidSect="003C696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5B5088" w:rsidRDefault="005B5088" w:rsidP="005B5088">
      <w:pPr>
        <w:ind w:left="4536"/>
        <w:jc w:val="both"/>
      </w:pPr>
      <w:r w:rsidRPr="009F4C52">
        <w:lastRenderedPageBreak/>
        <w:t xml:space="preserve">Приложение </w:t>
      </w:r>
      <w:r>
        <w:t>2</w:t>
      </w:r>
    </w:p>
    <w:p w:rsidR="005B5088" w:rsidRDefault="005B5088" w:rsidP="005B5088">
      <w:pPr>
        <w:ind w:left="4536"/>
        <w:jc w:val="both"/>
      </w:pPr>
      <w:r w:rsidRPr="009F4C52">
        <w:t>УТВЕРЖДЕНО</w:t>
      </w:r>
    </w:p>
    <w:p w:rsidR="005B5088" w:rsidRDefault="005B5088" w:rsidP="005B5088">
      <w:pPr>
        <w:ind w:left="4536"/>
        <w:jc w:val="both"/>
      </w:pPr>
      <w:r w:rsidRPr="009F4C52">
        <w:t>решением Совета</w:t>
      </w:r>
    </w:p>
    <w:p w:rsidR="005B5088" w:rsidRDefault="005B5088" w:rsidP="005B5088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5B5088" w:rsidRDefault="005B5088" w:rsidP="005B5088">
      <w:pPr>
        <w:ind w:left="4536"/>
      </w:pPr>
      <w:r>
        <w:t xml:space="preserve">от </w:t>
      </w:r>
      <w:r w:rsidR="00AB7FC7" w:rsidRPr="00AB7FC7">
        <w:t>21.05.2024 г. № 191</w:t>
      </w:r>
    </w:p>
    <w:p w:rsidR="005B5088" w:rsidRDefault="005B5088" w:rsidP="005B5088">
      <w:pPr>
        <w:ind w:left="4536"/>
      </w:pPr>
      <w:r w:rsidRPr="009F4C52">
        <w:t xml:space="preserve">"Приложение </w:t>
      </w:r>
      <w:r>
        <w:t>2</w:t>
      </w:r>
    </w:p>
    <w:p w:rsidR="005B5088" w:rsidRDefault="005B5088" w:rsidP="005B5088">
      <w:pPr>
        <w:ind w:left="4536"/>
      </w:pPr>
      <w:r w:rsidRPr="009F4C52">
        <w:t>УТВЕРЖДЕНО</w:t>
      </w:r>
    </w:p>
    <w:p w:rsidR="005B5088" w:rsidRDefault="005B5088" w:rsidP="005B5088">
      <w:pPr>
        <w:ind w:left="4536"/>
      </w:pPr>
      <w:r w:rsidRPr="009F4C52">
        <w:t>решением Совета</w:t>
      </w:r>
    </w:p>
    <w:p w:rsidR="005B5088" w:rsidRDefault="005B5088" w:rsidP="005B5088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5B5088" w:rsidRDefault="005B5088" w:rsidP="005B5088">
      <w:pPr>
        <w:ind w:left="4536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5B5088" w:rsidRDefault="005B5088" w:rsidP="005B5088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5B5088" w:rsidRDefault="005B5088" w:rsidP="005B5088">
      <w:pPr>
        <w:ind w:left="4536"/>
        <w:jc w:val="both"/>
      </w:pPr>
      <w:r w:rsidRPr="009F4C52">
        <w:t xml:space="preserve">от </w:t>
      </w:r>
      <w:r w:rsidR="00AB7FC7" w:rsidRPr="00AB7FC7">
        <w:t>21.05.2024 г. № 191</w:t>
      </w:r>
      <w:r>
        <w:t>)</w:t>
      </w:r>
    </w:p>
    <w:p w:rsidR="00744F5F" w:rsidRDefault="00744F5F" w:rsidP="004712E0">
      <w:pPr>
        <w:tabs>
          <w:tab w:val="left" w:pos="2355"/>
        </w:tabs>
        <w:rPr>
          <w:szCs w:val="28"/>
        </w:rPr>
      </w:pPr>
    </w:p>
    <w:p w:rsidR="005B5088" w:rsidRDefault="005B5088" w:rsidP="005B5088">
      <w:pPr>
        <w:tabs>
          <w:tab w:val="left" w:pos="1905"/>
        </w:tabs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Безвозмездные поступления из бюджетов бюджетной системы</w:t>
      </w:r>
    </w:p>
    <w:p w:rsidR="005B5088" w:rsidRDefault="005B5088" w:rsidP="005B5088">
      <w:pPr>
        <w:tabs>
          <w:tab w:val="left" w:pos="2355"/>
        </w:tabs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Российской Федерации в 2024 году</w:t>
      </w:r>
    </w:p>
    <w:p w:rsidR="005B5088" w:rsidRDefault="005B5088" w:rsidP="005B5088">
      <w:pPr>
        <w:tabs>
          <w:tab w:val="left" w:pos="2355"/>
        </w:tabs>
        <w:jc w:val="center"/>
        <w:rPr>
          <w:bCs/>
          <w:szCs w:val="28"/>
        </w:rPr>
      </w:pPr>
    </w:p>
    <w:tbl>
      <w:tblPr>
        <w:tblStyle w:val="a8"/>
        <w:tblW w:w="9637" w:type="dxa"/>
        <w:tblLook w:val="04A0" w:firstRow="1" w:lastRow="0" w:firstColumn="1" w:lastColumn="0" w:noHBand="0" w:noVBand="1"/>
      </w:tblPr>
      <w:tblGrid>
        <w:gridCol w:w="2972"/>
        <w:gridCol w:w="5245"/>
        <w:gridCol w:w="1420"/>
      </w:tblGrid>
      <w:tr w:rsidR="005B5088" w:rsidRPr="005B5088" w:rsidTr="005B5088">
        <w:trPr>
          <w:trHeight w:val="390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Код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Наименование дохода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Сумма</w:t>
            </w:r>
          </w:p>
        </w:tc>
      </w:tr>
      <w:tr w:rsidR="005B5088" w:rsidRPr="005B5088" w:rsidTr="005B5088">
        <w:trPr>
          <w:trHeight w:val="510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65 939,7</w:t>
            </w:r>
          </w:p>
        </w:tc>
      </w:tr>
      <w:tr w:rsidR="005B5088" w:rsidRPr="005B5088" w:rsidTr="005B5088">
        <w:trPr>
          <w:trHeight w:val="64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2 02 00000 00 0000 000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65 939,7</w:t>
            </w:r>
          </w:p>
        </w:tc>
      </w:tr>
      <w:tr w:rsidR="005B5088" w:rsidRPr="005B5088" w:rsidTr="005B5088">
        <w:trPr>
          <w:trHeight w:val="64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2 02 10000 00 0000 150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4 430,5</w:t>
            </w:r>
          </w:p>
        </w:tc>
      </w:tr>
      <w:tr w:rsidR="005B5088" w:rsidRPr="005B5088" w:rsidTr="005B5088">
        <w:trPr>
          <w:trHeight w:val="91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2 02 15001 10 0000 150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Дотации бюджетам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4 045,5</w:t>
            </w:r>
          </w:p>
        </w:tc>
      </w:tr>
      <w:tr w:rsidR="005B5088" w:rsidRPr="005B5088" w:rsidTr="005B5088">
        <w:trPr>
          <w:trHeight w:val="795"/>
        </w:trPr>
        <w:tc>
          <w:tcPr>
            <w:tcW w:w="2972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202 15002 10 0000 150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180,0</w:t>
            </w:r>
          </w:p>
        </w:tc>
      </w:tr>
      <w:tr w:rsidR="005B5088" w:rsidRPr="005B5088" w:rsidTr="005B5088">
        <w:trPr>
          <w:trHeight w:val="97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202 16001 10 0000 100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Дотации бюджетам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1420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205,0</w:t>
            </w:r>
          </w:p>
        </w:tc>
      </w:tr>
      <w:tr w:rsidR="005B5088" w:rsidRPr="005B5088" w:rsidTr="005B5088">
        <w:trPr>
          <w:trHeight w:val="64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2 02 20000 00 0000 150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58 270,7</w:t>
            </w:r>
          </w:p>
        </w:tc>
      </w:tr>
      <w:tr w:rsidR="005B5088" w:rsidRPr="005B5088" w:rsidTr="005B5088">
        <w:trPr>
          <w:trHeight w:val="982"/>
        </w:trPr>
        <w:tc>
          <w:tcPr>
            <w:tcW w:w="2972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2 02 25555 10 0000 150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20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35150,7</w:t>
            </w:r>
          </w:p>
        </w:tc>
      </w:tr>
      <w:tr w:rsidR="005B5088" w:rsidRPr="005B5088" w:rsidTr="005B5088">
        <w:trPr>
          <w:trHeight w:val="945"/>
        </w:trPr>
        <w:tc>
          <w:tcPr>
            <w:tcW w:w="2972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lastRenderedPageBreak/>
              <w:t>202 2 5576 10 0000 150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2000,0</w:t>
            </w:r>
          </w:p>
        </w:tc>
      </w:tr>
      <w:tr w:rsidR="005B5088" w:rsidRPr="005B5088" w:rsidTr="005B5088">
        <w:trPr>
          <w:trHeight w:val="600"/>
        </w:trPr>
        <w:tc>
          <w:tcPr>
            <w:tcW w:w="2972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202 2 9999 10 0000 150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21120,0</w:t>
            </w:r>
          </w:p>
        </w:tc>
      </w:tr>
      <w:tr w:rsidR="005B5088" w:rsidRPr="005B5088" w:rsidTr="005B5088">
        <w:trPr>
          <w:trHeight w:val="64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2 02 30000 00 0000 150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358,5</w:t>
            </w:r>
          </w:p>
        </w:tc>
      </w:tr>
      <w:tr w:rsidR="005B5088" w:rsidRPr="005B5088" w:rsidTr="005B5088">
        <w:trPr>
          <w:trHeight w:val="103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2 02 30024 10 0000 150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3,8</w:t>
            </w:r>
          </w:p>
        </w:tc>
      </w:tr>
      <w:tr w:rsidR="005B5088" w:rsidRPr="005B5088" w:rsidTr="005B5088">
        <w:trPr>
          <w:trHeight w:val="139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2 02 35118 10 0000 150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Субвенции бюджетам сельских поселений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354,7</w:t>
            </w:r>
          </w:p>
        </w:tc>
      </w:tr>
      <w:tr w:rsidR="005B5088" w:rsidRPr="005B5088" w:rsidTr="005B5088">
        <w:trPr>
          <w:trHeight w:val="162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2 07 00000 00 0000 000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420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2880,0</w:t>
            </w:r>
          </w:p>
        </w:tc>
      </w:tr>
      <w:tr w:rsidR="005B5088" w:rsidRPr="005B5088" w:rsidTr="005B5088">
        <w:trPr>
          <w:trHeight w:val="825"/>
        </w:trPr>
        <w:tc>
          <w:tcPr>
            <w:tcW w:w="2972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2 07 05000 10 0000 150</w:t>
            </w:r>
          </w:p>
        </w:tc>
        <w:tc>
          <w:tcPr>
            <w:tcW w:w="5245" w:type="dxa"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noWrap/>
            <w:hideMark/>
          </w:tcPr>
          <w:p w:rsidR="005B5088" w:rsidRPr="005B5088" w:rsidRDefault="005B5088" w:rsidP="005B5088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2880,0</w:t>
            </w:r>
            <w:r w:rsidR="00C9744C">
              <w:rPr>
                <w:bCs/>
                <w:szCs w:val="28"/>
              </w:rPr>
              <w:t>"</w:t>
            </w:r>
          </w:p>
        </w:tc>
      </w:tr>
    </w:tbl>
    <w:p w:rsidR="005B5088" w:rsidRDefault="005B5088" w:rsidP="005B5088">
      <w:pPr>
        <w:tabs>
          <w:tab w:val="left" w:pos="2355"/>
        </w:tabs>
        <w:jc w:val="center"/>
        <w:rPr>
          <w:bCs/>
          <w:szCs w:val="28"/>
        </w:rPr>
      </w:pPr>
    </w:p>
    <w:p w:rsidR="005B5088" w:rsidRDefault="005B5088" w:rsidP="005B5088">
      <w:pPr>
        <w:tabs>
          <w:tab w:val="left" w:pos="2355"/>
        </w:tabs>
        <w:jc w:val="center"/>
        <w:rPr>
          <w:bCs/>
          <w:szCs w:val="28"/>
        </w:rPr>
      </w:pPr>
    </w:p>
    <w:p w:rsidR="005B5088" w:rsidRDefault="005B5088" w:rsidP="005B5088">
      <w:pPr>
        <w:tabs>
          <w:tab w:val="left" w:pos="2355"/>
        </w:tabs>
        <w:jc w:val="center"/>
        <w:rPr>
          <w:bCs/>
          <w:szCs w:val="28"/>
        </w:rPr>
      </w:pPr>
    </w:p>
    <w:p w:rsidR="005B5088" w:rsidRDefault="005B5088" w:rsidP="005B5088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5B5088" w:rsidRPr="006A7024" w:rsidRDefault="005B5088" w:rsidP="005B5088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5B5088" w:rsidRDefault="005B5088" w:rsidP="005B5088">
      <w:pPr>
        <w:tabs>
          <w:tab w:val="left" w:pos="2355"/>
        </w:tabs>
        <w:jc w:val="center"/>
        <w:rPr>
          <w:szCs w:val="28"/>
        </w:rPr>
        <w:sectPr w:rsidR="005B5088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5B5088" w:rsidRDefault="005B5088" w:rsidP="005B5088">
      <w:pPr>
        <w:ind w:left="4536"/>
      </w:pPr>
      <w:r w:rsidRPr="009F4C52">
        <w:lastRenderedPageBreak/>
        <w:t xml:space="preserve">Приложение </w:t>
      </w:r>
      <w:r>
        <w:t>3</w:t>
      </w:r>
    </w:p>
    <w:p w:rsidR="005B5088" w:rsidRDefault="005B5088" w:rsidP="005B5088">
      <w:pPr>
        <w:ind w:left="4536"/>
        <w:jc w:val="both"/>
      </w:pPr>
      <w:r w:rsidRPr="009F4C52">
        <w:t>УТВЕРЖДЕНО</w:t>
      </w:r>
    </w:p>
    <w:p w:rsidR="005B5088" w:rsidRDefault="005B5088" w:rsidP="005B5088">
      <w:pPr>
        <w:ind w:left="4536"/>
        <w:jc w:val="both"/>
      </w:pPr>
      <w:r w:rsidRPr="009F4C52">
        <w:t>решением Совета</w:t>
      </w:r>
    </w:p>
    <w:p w:rsidR="005B5088" w:rsidRDefault="005B5088" w:rsidP="005B5088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5B5088" w:rsidRDefault="005B5088" w:rsidP="005B5088">
      <w:pPr>
        <w:ind w:left="4536"/>
      </w:pPr>
      <w:r>
        <w:t xml:space="preserve">от </w:t>
      </w:r>
      <w:r w:rsidR="00AB7FC7" w:rsidRPr="00AB7FC7">
        <w:t>21.05.2024 г. № 191</w:t>
      </w:r>
    </w:p>
    <w:p w:rsidR="005B5088" w:rsidRDefault="005B5088" w:rsidP="005B5088">
      <w:pPr>
        <w:ind w:left="4536"/>
      </w:pPr>
      <w:r w:rsidRPr="009F4C52">
        <w:t xml:space="preserve">"Приложение </w:t>
      </w:r>
      <w:r>
        <w:t>3</w:t>
      </w:r>
    </w:p>
    <w:p w:rsidR="005B5088" w:rsidRDefault="005B5088" w:rsidP="005B5088">
      <w:pPr>
        <w:ind w:left="4536"/>
      </w:pPr>
      <w:r w:rsidRPr="009F4C52">
        <w:t>УТВЕРЖДЕНО</w:t>
      </w:r>
    </w:p>
    <w:p w:rsidR="005B5088" w:rsidRDefault="005B5088" w:rsidP="005B5088">
      <w:pPr>
        <w:ind w:left="4536"/>
      </w:pPr>
      <w:r w:rsidRPr="009F4C52">
        <w:t>решением Совета</w:t>
      </w:r>
    </w:p>
    <w:p w:rsidR="005B5088" w:rsidRDefault="005B5088" w:rsidP="005B5088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5B5088" w:rsidRDefault="005B5088" w:rsidP="005B5088">
      <w:pPr>
        <w:ind w:left="4536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5B5088" w:rsidRDefault="005B5088" w:rsidP="005B5088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5B5088" w:rsidRDefault="005B5088" w:rsidP="005B5088">
      <w:pPr>
        <w:ind w:left="4536"/>
        <w:jc w:val="both"/>
      </w:pPr>
      <w:r w:rsidRPr="009F4C52">
        <w:t xml:space="preserve">от </w:t>
      </w:r>
      <w:r w:rsidR="00AB7FC7" w:rsidRPr="00AB7FC7">
        <w:t>21.05.2024 г. № 191</w:t>
      </w:r>
      <w:r>
        <w:t>)</w:t>
      </w:r>
    </w:p>
    <w:p w:rsidR="005B5088" w:rsidRDefault="005B5088" w:rsidP="005B5088">
      <w:pPr>
        <w:tabs>
          <w:tab w:val="left" w:pos="1905"/>
        </w:tabs>
        <w:jc w:val="center"/>
        <w:rPr>
          <w:szCs w:val="28"/>
        </w:rPr>
      </w:pPr>
    </w:p>
    <w:p w:rsidR="005B5088" w:rsidRDefault="005B5088" w:rsidP="005B5088">
      <w:pPr>
        <w:tabs>
          <w:tab w:val="left" w:pos="3105"/>
        </w:tabs>
        <w:jc w:val="center"/>
        <w:rPr>
          <w:b/>
          <w:bCs/>
          <w:szCs w:val="28"/>
        </w:rPr>
      </w:pPr>
      <w:r w:rsidRPr="00D9794C">
        <w:rPr>
          <w:b/>
          <w:bCs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5B5088" w:rsidRDefault="005B5088" w:rsidP="005B5088">
      <w:pPr>
        <w:tabs>
          <w:tab w:val="left" w:pos="3105"/>
        </w:tabs>
        <w:jc w:val="center"/>
        <w:rPr>
          <w:bCs/>
          <w:szCs w:val="28"/>
        </w:rPr>
      </w:pPr>
    </w:p>
    <w:tbl>
      <w:tblPr>
        <w:tblStyle w:val="a8"/>
        <w:tblW w:w="9435" w:type="dxa"/>
        <w:tblLook w:val="04A0" w:firstRow="1" w:lastRow="0" w:firstColumn="1" w:lastColumn="0" w:noHBand="0" w:noVBand="1"/>
      </w:tblPr>
      <w:tblGrid>
        <w:gridCol w:w="861"/>
        <w:gridCol w:w="5128"/>
        <w:gridCol w:w="2056"/>
        <w:gridCol w:w="1545"/>
      </w:tblGrid>
      <w:tr w:rsidR="003C6963" w:rsidRPr="005B5088" w:rsidTr="004325D1">
        <w:trPr>
          <w:trHeight w:val="208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(</w:t>
            </w:r>
            <w:proofErr w:type="spellStart"/>
            <w:r w:rsidRPr="005B5088">
              <w:rPr>
                <w:bCs/>
                <w:szCs w:val="28"/>
              </w:rPr>
              <w:t>тыс.руб</w:t>
            </w:r>
            <w:proofErr w:type="spellEnd"/>
            <w:r w:rsidRPr="005B5088">
              <w:rPr>
                <w:bCs/>
                <w:szCs w:val="28"/>
              </w:rPr>
              <w:t>.)</w:t>
            </w:r>
          </w:p>
        </w:tc>
      </w:tr>
      <w:tr w:rsidR="003C6963" w:rsidRPr="005B5088" w:rsidTr="003C6963">
        <w:trPr>
          <w:trHeight w:val="342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№п/п</w:t>
            </w:r>
          </w:p>
        </w:tc>
        <w:tc>
          <w:tcPr>
            <w:tcW w:w="5128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Наименование показателя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Код бюджетной классификации</w:t>
            </w:r>
          </w:p>
        </w:tc>
        <w:tc>
          <w:tcPr>
            <w:tcW w:w="1545" w:type="dxa"/>
            <w:hideMark/>
          </w:tcPr>
          <w:p w:rsidR="005B5088" w:rsidRPr="003C6963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Сумма </w:t>
            </w:r>
          </w:p>
        </w:tc>
      </w:tr>
      <w:tr w:rsidR="003C6963" w:rsidRPr="005B5088" w:rsidTr="004325D1">
        <w:trPr>
          <w:trHeight w:val="183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8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Всего расходов: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</w:t>
            </w:r>
          </w:p>
        </w:tc>
        <w:tc>
          <w:tcPr>
            <w:tcW w:w="1545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95 017,9</w:t>
            </w:r>
          </w:p>
        </w:tc>
      </w:tr>
      <w:tr w:rsidR="003C6963" w:rsidRPr="005B5088" w:rsidTr="004325D1">
        <w:trPr>
          <w:trHeight w:val="274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в том числе: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</w:tr>
      <w:tr w:rsidR="003C6963" w:rsidRPr="005B5088" w:rsidTr="004325D1">
        <w:trPr>
          <w:trHeight w:val="235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1</w:t>
            </w:r>
          </w:p>
        </w:tc>
        <w:tc>
          <w:tcPr>
            <w:tcW w:w="5128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0100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8 232,0</w:t>
            </w:r>
          </w:p>
        </w:tc>
      </w:tr>
      <w:tr w:rsidR="003C6963" w:rsidRPr="005B5088" w:rsidTr="003C6963">
        <w:trPr>
          <w:trHeight w:val="915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0102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820,0</w:t>
            </w:r>
          </w:p>
        </w:tc>
      </w:tr>
      <w:tr w:rsidR="003C6963" w:rsidRPr="005B5088" w:rsidTr="003C6963">
        <w:trPr>
          <w:trHeight w:val="1260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0103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24,0</w:t>
            </w:r>
          </w:p>
        </w:tc>
      </w:tr>
      <w:tr w:rsidR="003C6963" w:rsidRPr="005B5088" w:rsidTr="003C6963">
        <w:trPr>
          <w:trHeight w:val="1395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0104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5 424,8</w:t>
            </w:r>
          </w:p>
        </w:tc>
      </w:tr>
      <w:tr w:rsidR="003C6963" w:rsidRPr="005B5088" w:rsidTr="004325D1">
        <w:trPr>
          <w:trHeight w:val="557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4325D1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 xml:space="preserve">Обеспечение деятельности финансовых, налоговых и таможенных органов и </w:t>
            </w:r>
            <w:r w:rsidRPr="005B5088">
              <w:rPr>
                <w:bCs/>
                <w:szCs w:val="28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lastRenderedPageBreak/>
              <w:t>0106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171,2</w:t>
            </w:r>
          </w:p>
        </w:tc>
      </w:tr>
      <w:tr w:rsidR="003C6963" w:rsidRPr="005B5088" w:rsidTr="004325D1">
        <w:trPr>
          <w:trHeight w:val="169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Резервные фонды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0111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30,0</w:t>
            </w:r>
          </w:p>
        </w:tc>
      </w:tr>
      <w:tr w:rsidR="003C6963" w:rsidRPr="005B5088" w:rsidTr="004325D1">
        <w:trPr>
          <w:trHeight w:val="272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0113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1 762,0</w:t>
            </w:r>
          </w:p>
        </w:tc>
      </w:tr>
      <w:tr w:rsidR="003C6963" w:rsidRPr="005B5088" w:rsidTr="004325D1">
        <w:trPr>
          <w:trHeight w:val="220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2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0200</w:t>
            </w:r>
          </w:p>
        </w:tc>
        <w:tc>
          <w:tcPr>
            <w:tcW w:w="1545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354,7</w:t>
            </w:r>
          </w:p>
        </w:tc>
      </w:tr>
      <w:tr w:rsidR="003C6963" w:rsidRPr="005B5088" w:rsidTr="004325D1">
        <w:trPr>
          <w:trHeight w:val="465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Мобилизационная и вневойсковая  подготовка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0203</w:t>
            </w:r>
          </w:p>
        </w:tc>
        <w:tc>
          <w:tcPr>
            <w:tcW w:w="1545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354,7</w:t>
            </w:r>
          </w:p>
        </w:tc>
      </w:tr>
      <w:tr w:rsidR="003C6963" w:rsidRPr="005B5088" w:rsidTr="004325D1">
        <w:trPr>
          <w:trHeight w:val="403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3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0300</w:t>
            </w:r>
          </w:p>
        </w:tc>
        <w:tc>
          <w:tcPr>
            <w:tcW w:w="1545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40,0</w:t>
            </w:r>
          </w:p>
        </w:tc>
      </w:tr>
      <w:tr w:rsidR="003C6963" w:rsidRPr="005B5088" w:rsidTr="004325D1">
        <w:trPr>
          <w:trHeight w:val="286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Гражданская оборона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0309</w:t>
            </w:r>
          </w:p>
        </w:tc>
        <w:tc>
          <w:tcPr>
            <w:tcW w:w="1545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15,0</w:t>
            </w:r>
          </w:p>
        </w:tc>
      </w:tr>
      <w:tr w:rsidR="003C6963" w:rsidRPr="005B5088" w:rsidTr="003C6963">
        <w:trPr>
          <w:trHeight w:val="1080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0310</w:t>
            </w:r>
          </w:p>
        </w:tc>
        <w:tc>
          <w:tcPr>
            <w:tcW w:w="1545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20,0</w:t>
            </w:r>
          </w:p>
        </w:tc>
      </w:tr>
      <w:tr w:rsidR="003C6963" w:rsidRPr="005B5088" w:rsidTr="004325D1">
        <w:trPr>
          <w:trHeight w:val="823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0314</w:t>
            </w:r>
          </w:p>
        </w:tc>
        <w:tc>
          <w:tcPr>
            <w:tcW w:w="1545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5,0</w:t>
            </w:r>
          </w:p>
        </w:tc>
      </w:tr>
      <w:tr w:rsidR="003C6963" w:rsidRPr="005B5088" w:rsidTr="004325D1">
        <w:trPr>
          <w:trHeight w:val="172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4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0400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5181,3</w:t>
            </w:r>
          </w:p>
        </w:tc>
      </w:tr>
      <w:tr w:rsidR="003C6963" w:rsidRPr="005B5088" w:rsidTr="004325D1">
        <w:trPr>
          <w:trHeight w:val="261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0409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5174,3</w:t>
            </w:r>
          </w:p>
        </w:tc>
      </w:tr>
      <w:tr w:rsidR="003C6963" w:rsidRPr="005B5088" w:rsidTr="003C6963">
        <w:trPr>
          <w:trHeight w:val="630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0412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7,0</w:t>
            </w:r>
          </w:p>
        </w:tc>
      </w:tr>
      <w:tr w:rsidR="003C6963" w:rsidRPr="005B5088" w:rsidTr="004325D1">
        <w:trPr>
          <w:trHeight w:val="276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5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proofErr w:type="spellStart"/>
            <w:r w:rsidRPr="005B5088">
              <w:rPr>
                <w:b/>
                <w:bCs/>
                <w:szCs w:val="28"/>
              </w:rPr>
              <w:t>Жилищно</w:t>
            </w:r>
            <w:proofErr w:type="spellEnd"/>
            <w:r w:rsidRPr="005B5088">
              <w:rPr>
                <w:b/>
                <w:bCs/>
                <w:szCs w:val="28"/>
              </w:rPr>
              <w:t xml:space="preserve"> – коммунальное хозяйство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0500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44651</w:t>
            </w:r>
          </w:p>
        </w:tc>
      </w:tr>
      <w:tr w:rsidR="003C6963" w:rsidRPr="005B5088" w:rsidTr="004325D1">
        <w:trPr>
          <w:trHeight w:val="224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Коммунальное хозяйство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0502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800,0</w:t>
            </w:r>
          </w:p>
        </w:tc>
      </w:tr>
      <w:tr w:rsidR="003C6963" w:rsidRPr="005B5088" w:rsidTr="004325D1">
        <w:trPr>
          <w:trHeight w:val="238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Благоустройство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0503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43791,7</w:t>
            </w:r>
          </w:p>
        </w:tc>
      </w:tr>
      <w:tr w:rsidR="003C6963" w:rsidRPr="005B5088" w:rsidTr="003C6963">
        <w:trPr>
          <w:trHeight w:val="615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0505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59,3</w:t>
            </w:r>
          </w:p>
        </w:tc>
      </w:tr>
      <w:tr w:rsidR="003C6963" w:rsidRPr="005B5088" w:rsidTr="004325D1">
        <w:trPr>
          <w:trHeight w:val="230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6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0700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50,0</w:t>
            </w:r>
          </w:p>
        </w:tc>
      </w:tr>
      <w:tr w:rsidR="003C6963" w:rsidRPr="005B5088" w:rsidTr="004325D1">
        <w:trPr>
          <w:trHeight w:val="320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Молодёжная политика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0707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50,0</w:t>
            </w:r>
          </w:p>
        </w:tc>
      </w:tr>
      <w:tr w:rsidR="003C6963" w:rsidRPr="005B5088" w:rsidTr="004325D1">
        <w:trPr>
          <w:trHeight w:val="423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7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0800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36407,5</w:t>
            </w:r>
          </w:p>
        </w:tc>
      </w:tr>
      <w:tr w:rsidR="003C6963" w:rsidRPr="005B5088" w:rsidTr="004325D1">
        <w:trPr>
          <w:trHeight w:val="274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Культура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0801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36307,5</w:t>
            </w:r>
          </w:p>
        </w:tc>
      </w:tr>
      <w:tr w:rsidR="003C6963" w:rsidRPr="005B5088" w:rsidTr="003642D5">
        <w:trPr>
          <w:trHeight w:val="513"/>
        </w:trPr>
        <w:tc>
          <w:tcPr>
            <w:tcW w:w="82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0804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100,0</w:t>
            </w:r>
          </w:p>
        </w:tc>
      </w:tr>
      <w:tr w:rsidR="003C6963" w:rsidRPr="005B5088" w:rsidTr="004325D1">
        <w:trPr>
          <w:trHeight w:val="273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8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1100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100,0</w:t>
            </w:r>
          </w:p>
        </w:tc>
      </w:tr>
      <w:tr w:rsidR="003C6963" w:rsidRPr="005B5088" w:rsidTr="004325D1">
        <w:trPr>
          <w:trHeight w:val="70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Массовый спорт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1102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100,0</w:t>
            </w:r>
          </w:p>
        </w:tc>
      </w:tr>
      <w:tr w:rsidR="003C6963" w:rsidRPr="005B5088" w:rsidTr="003642D5">
        <w:trPr>
          <w:trHeight w:val="689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9</w:t>
            </w: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1300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  <w:r w:rsidRPr="005B5088">
              <w:rPr>
                <w:b/>
                <w:bCs/>
                <w:szCs w:val="28"/>
              </w:rPr>
              <w:t>1,4</w:t>
            </w:r>
          </w:p>
        </w:tc>
      </w:tr>
      <w:tr w:rsidR="003C6963" w:rsidRPr="005B5088" w:rsidTr="004325D1">
        <w:trPr>
          <w:trHeight w:val="667"/>
        </w:trPr>
        <w:tc>
          <w:tcPr>
            <w:tcW w:w="821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8" w:type="dxa"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41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1301</w:t>
            </w:r>
          </w:p>
        </w:tc>
        <w:tc>
          <w:tcPr>
            <w:tcW w:w="1545" w:type="dxa"/>
            <w:noWrap/>
            <w:hideMark/>
          </w:tcPr>
          <w:p w:rsidR="005B5088" w:rsidRPr="005B5088" w:rsidRDefault="005B5088" w:rsidP="005B5088">
            <w:pPr>
              <w:tabs>
                <w:tab w:val="left" w:pos="3105"/>
              </w:tabs>
              <w:jc w:val="center"/>
              <w:rPr>
                <w:bCs/>
                <w:szCs w:val="28"/>
              </w:rPr>
            </w:pPr>
            <w:r w:rsidRPr="005B5088">
              <w:rPr>
                <w:bCs/>
                <w:szCs w:val="28"/>
              </w:rPr>
              <w:t>1,4</w:t>
            </w:r>
            <w:r w:rsidR="005026BC">
              <w:rPr>
                <w:bCs/>
                <w:szCs w:val="28"/>
              </w:rPr>
              <w:t>"</w:t>
            </w:r>
          </w:p>
        </w:tc>
      </w:tr>
    </w:tbl>
    <w:p w:rsidR="005B5088" w:rsidRDefault="005B5088" w:rsidP="005B5088">
      <w:pPr>
        <w:tabs>
          <w:tab w:val="left" w:pos="3105"/>
        </w:tabs>
        <w:jc w:val="center"/>
        <w:rPr>
          <w:bCs/>
          <w:szCs w:val="28"/>
        </w:rPr>
      </w:pPr>
    </w:p>
    <w:p w:rsidR="003642D5" w:rsidRPr="005B5088" w:rsidRDefault="003642D5" w:rsidP="005B5088">
      <w:pPr>
        <w:tabs>
          <w:tab w:val="left" w:pos="3105"/>
        </w:tabs>
        <w:jc w:val="center"/>
        <w:rPr>
          <w:bCs/>
          <w:szCs w:val="28"/>
        </w:rPr>
      </w:pPr>
    </w:p>
    <w:p w:rsidR="005B5088" w:rsidRDefault="005B5088" w:rsidP="005B5088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5B5088" w:rsidRPr="006A7024" w:rsidRDefault="005B5088" w:rsidP="005B5088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5B5088" w:rsidRDefault="005B5088" w:rsidP="005B5088">
      <w:pPr>
        <w:tabs>
          <w:tab w:val="left" w:pos="2355"/>
        </w:tabs>
        <w:jc w:val="center"/>
        <w:rPr>
          <w:szCs w:val="28"/>
        </w:rPr>
        <w:sectPr w:rsidR="005B5088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3C6963" w:rsidRDefault="003C6963" w:rsidP="003C6963">
      <w:pPr>
        <w:ind w:left="4536"/>
        <w:jc w:val="both"/>
      </w:pPr>
      <w:r w:rsidRPr="009F4C52">
        <w:lastRenderedPageBreak/>
        <w:t xml:space="preserve">Приложение </w:t>
      </w:r>
      <w:r>
        <w:t>4</w:t>
      </w:r>
    </w:p>
    <w:p w:rsidR="003C6963" w:rsidRDefault="003C6963" w:rsidP="003C6963">
      <w:pPr>
        <w:ind w:left="4536"/>
        <w:jc w:val="both"/>
      </w:pPr>
      <w:r w:rsidRPr="009F4C52">
        <w:t>УТВЕРЖДЕНО</w:t>
      </w:r>
    </w:p>
    <w:p w:rsidR="003C6963" w:rsidRDefault="003C6963" w:rsidP="003C6963">
      <w:pPr>
        <w:ind w:left="4536"/>
        <w:jc w:val="both"/>
      </w:pPr>
      <w:r w:rsidRPr="009F4C52">
        <w:t>решением Совета</w:t>
      </w:r>
    </w:p>
    <w:p w:rsidR="003C6963" w:rsidRDefault="003C6963" w:rsidP="003C6963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3C6963" w:rsidRDefault="003C6963" w:rsidP="003C6963">
      <w:pPr>
        <w:ind w:left="4536"/>
      </w:pPr>
      <w:r>
        <w:t xml:space="preserve">от </w:t>
      </w:r>
      <w:r w:rsidR="00AB7FC7" w:rsidRPr="00AB7FC7">
        <w:t>21.05.2024 г. № 191</w:t>
      </w:r>
    </w:p>
    <w:p w:rsidR="003C6963" w:rsidRDefault="003C6963" w:rsidP="003C6963">
      <w:pPr>
        <w:ind w:left="4536"/>
      </w:pPr>
      <w:r w:rsidRPr="009F4C52">
        <w:t xml:space="preserve">"Приложение </w:t>
      </w:r>
      <w:r>
        <w:t>4</w:t>
      </w:r>
    </w:p>
    <w:p w:rsidR="003C6963" w:rsidRDefault="003C6963" w:rsidP="003C6963">
      <w:pPr>
        <w:ind w:left="4536"/>
      </w:pPr>
      <w:r w:rsidRPr="009F4C52">
        <w:t>УТВЕРЖДЕНО</w:t>
      </w:r>
    </w:p>
    <w:p w:rsidR="003C6963" w:rsidRDefault="003C6963" w:rsidP="003C6963">
      <w:pPr>
        <w:ind w:left="4536"/>
      </w:pPr>
      <w:r w:rsidRPr="009F4C52">
        <w:t>решением Совета</w:t>
      </w:r>
    </w:p>
    <w:p w:rsidR="003C6963" w:rsidRDefault="003C6963" w:rsidP="003C6963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3C6963" w:rsidRDefault="003C6963" w:rsidP="003C6963">
      <w:pPr>
        <w:ind w:left="4536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3C6963" w:rsidRDefault="003C6963" w:rsidP="003C6963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3C6963" w:rsidRDefault="003C6963" w:rsidP="003C6963">
      <w:pPr>
        <w:ind w:left="4536"/>
      </w:pPr>
      <w:r w:rsidRPr="009F4C52">
        <w:t xml:space="preserve">от </w:t>
      </w:r>
      <w:r w:rsidR="00AB7FC7" w:rsidRPr="00AB7FC7">
        <w:t>21.05.2024 г. № 191</w:t>
      </w:r>
      <w:r>
        <w:t>)</w:t>
      </w:r>
    </w:p>
    <w:p w:rsidR="003C6963" w:rsidRDefault="003C6963" w:rsidP="003C6963">
      <w:pPr>
        <w:ind w:left="4536"/>
      </w:pPr>
    </w:p>
    <w:p w:rsidR="003C6963" w:rsidRDefault="003C6963" w:rsidP="003C6963">
      <w:pPr>
        <w:jc w:val="center"/>
        <w:rPr>
          <w:b/>
          <w:bCs/>
          <w:szCs w:val="28"/>
        </w:rPr>
      </w:pPr>
      <w:r w:rsidRPr="00F14FF4">
        <w:rPr>
          <w:b/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</w:r>
    </w:p>
    <w:p w:rsidR="005B5088" w:rsidRDefault="005B5088" w:rsidP="005B5088">
      <w:pPr>
        <w:tabs>
          <w:tab w:val="left" w:pos="2355"/>
        </w:tabs>
        <w:jc w:val="center"/>
        <w:rPr>
          <w:bCs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46"/>
        <w:gridCol w:w="4564"/>
        <w:gridCol w:w="2053"/>
        <w:gridCol w:w="758"/>
        <w:gridCol w:w="1413"/>
      </w:tblGrid>
      <w:tr w:rsidR="003C6963" w:rsidRPr="003C6963" w:rsidTr="003C6963">
        <w:trPr>
          <w:trHeight w:val="330"/>
        </w:trPr>
        <w:tc>
          <w:tcPr>
            <w:tcW w:w="846" w:type="dxa"/>
            <w:noWrap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noWrap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2053" w:type="dxa"/>
            <w:noWrap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758" w:type="dxa"/>
            <w:noWrap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413" w:type="dxa"/>
            <w:noWrap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(</w:t>
            </w:r>
            <w:proofErr w:type="spellStart"/>
            <w:r w:rsidRPr="003C6963">
              <w:rPr>
                <w:bCs/>
                <w:szCs w:val="28"/>
              </w:rPr>
              <w:t>тыс.руб</w:t>
            </w:r>
            <w:proofErr w:type="spellEnd"/>
            <w:r w:rsidRPr="003C6963">
              <w:rPr>
                <w:bCs/>
                <w:szCs w:val="28"/>
              </w:rPr>
              <w:t>.)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№ п/п</w:t>
            </w:r>
          </w:p>
        </w:tc>
        <w:tc>
          <w:tcPr>
            <w:tcW w:w="456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Наименование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ЦСР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ВР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Сумма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95 017,9</w:t>
            </w:r>
          </w:p>
        </w:tc>
      </w:tr>
      <w:tr w:rsidR="003C6963" w:rsidRPr="003C6963" w:rsidTr="003C6963">
        <w:trPr>
          <w:trHeight w:val="108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8 412,1</w:t>
            </w:r>
          </w:p>
        </w:tc>
      </w:tr>
      <w:tr w:rsidR="003C6963" w:rsidRPr="003C6963" w:rsidTr="003C6963">
        <w:trPr>
          <w:trHeight w:val="76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1.1.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01 1 00 00000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820,0</w:t>
            </w:r>
          </w:p>
        </w:tc>
      </w:tr>
      <w:tr w:rsidR="003C6963" w:rsidRPr="003C6963" w:rsidTr="003C6963">
        <w:trPr>
          <w:trHeight w:val="85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01 1 00 00190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820,0</w:t>
            </w:r>
          </w:p>
        </w:tc>
      </w:tr>
      <w:tr w:rsidR="003C6963" w:rsidRPr="003C6963" w:rsidTr="003C6963">
        <w:trPr>
          <w:trHeight w:val="556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C6963">
              <w:rPr>
                <w:bCs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01 1 00 00190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820,0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1.2.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01 2 00 00000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5 424,8</w:t>
            </w:r>
          </w:p>
        </w:tc>
      </w:tr>
      <w:tr w:rsidR="003C6963" w:rsidRPr="003C6963" w:rsidTr="003C6963">
        <w:trPr>
          <w:trHeight w:val="85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1,2.1.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01 2 00 00190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5 421,0</w:t>
            </w:r>
          </w:p>
        </w:tc>
      </w:tr>
      <w:tr w:rsidR="003C6963" w:rsidRPr="003C6963" w:rsidTr="003C6963">
        <w:trPr>
          <w:trHeight w:val="145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01 2 00 00190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4 858,4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01 2 00 00190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477,9</w:t>
            </w:r>
          </w:p>
        </w:tc>
      </w:tr>
      <w:tr w:rsidR="003C6963" w:rsidRPr="003C6963" w:rsidTr="003C6963">
        <w:trPr>
          <w:trHeight w:val="256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01 2 00 00190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84,7</w:t>
            </w:r>
          </w:p>
        </w:tc>
      </w:tr>
      <w:tr w:rsidR="003C6963" w:rsidRPr="003C6963" w:rsidTr="003C6963">
        <w:trPr>
          <w:trHeight w:val="7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1.2.2.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01 2 00 60190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3,8</w:t>
            </w:r>
          </w:p>
        </w:tc>
      </w:tr>
      <w:tr w:rsidR="003C6963" w:rsidRPr="003C6963" w:rsidTr="003C6963">
        <w:trPr>
          <w:trHeight w:val="78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01 2 00 60190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3,8</w:t>
            </w:r>
          </w:p>
        </w:tc>
      </w:tr>
      <w:tr w:rsidR="003C6963" w:rsidRPr="003C6963" w:rsidTr="003C6963">
        <w:trPr>
          <w:trHeight w:val="10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1.3.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01 3 00 00000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1 673,0</w:t>
            </w:r>
          </w:p>
        </w:tc>
      </w:tr>
      <w:tr w:rsidR="003C6963" w:rsidRPr="003C6963" w:rsidTr="003C6963">
        <w:trPr>
          <w:trHeight w:val="90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1.3.1.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01 3 00 10050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60,0</w:t>
            </w:r>
          </w:p>
        </w:tc>
      </w:tr>
      <w:tr w:rsidR="003C6963" w:rsidRPr="003C6963" w:rsidTr="003C6963">
        <w:trPr>
          <w:trHeight w:val="70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01 3 00 10050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60,0</w:t>
            </w:r>
          </w:p>
        </w:tc>
      </w:tr>
      <w:tr w:rsidR="003C6963" w:rsidRPr="003C6963" w:rsidTr="003C6963">
        <w:trPr>
          <w:trHeight w:val="557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1.3.2.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Обеспечение деятельности администрации Бойкопонурского </w:t>
            </w:r>
            <w:r w:rsidRPr="003C6963">
              <w:rPr>
                <w:bCs/>
                <w:szCs w:val="28"/>
              </w:rPr>
              <w:lastRenderedPageBreak/>
              <w:t xml:space="preserve">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01 3 00 10160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1413,0</w:t>
            </w:r>
          </w:p>
        </w:tc>
      </w:tr>
      <w:tr w:rsidR="003C6963" w:rsidRPr="003C6963" w:rsidTr="003C6963">
        <w:trPr>
          <w:trHeight w:val="6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01 3 00 10160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1413,0</w:t>
            </w:r>
          </w:p>
        </w:tc>
      </w:tr>
      <w:tr w:rsidR="003C6963" w:rsidRPr="003C6963" w:rsidTr="003C6963">
        <w:trPr>
          <w:trHeight w:val="81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1.3.3.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01 3 00 10290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01 3 00 10290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200,0</w:t>
            </w:r>
          </w:p>
        </w:tc>
      </w:tr>
      <w:tr w:rsidR="003C6963" w:rsidRPr="003C6963" w:rsidTr="003C6963">
        <w:trPr>
          <w:trHeight w:val="88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1.4.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деятельности представительного органа власти Бойко</w:t>
            </w:r>
            <w:r w:rsidR="003642D5">
              <w:rPr>
                <w:bCs/>
                <w:szCs w:val="28"/>
              </w:rPr>
              <w:t xml:space="preserve">понурского сельского поселения </w:t>
            </w:r>
            <w:r w:rsidRPr="003C6963">
              <w:rPr>
                <w:bCs/>
                <w:szCs w:val="28"/>
              </w:rPr>
              <w:t xml:space="preserve">Калининского района 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01 4 00 00000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87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01 4 00 00190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127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01 4 00 00190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22,0</w:t>
            </w:r>
          </w:p>
        </w:tc>
      </w:tr>
      <w:tr w:rsidR="003C6963" w:rsidRPr="003C6963" w:rsidTr="003642D5">
        <w:trPr>
          <w:trHeight w:val="388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01 4 00 00190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2,0</w:t>
            </w:r>
          </w:p>
        </w:tc>
      </w:tr>
      <w:tr w:rsidR="003C6963" w:rsidRPr="003C6963" w:rsidTr="003642D5">
        <w:trPr>
          <w:trHeight w:val="70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1.5.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01 5 00 00000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78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01 5 00 20020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57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Межбюджетные трансферты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01 5 00 20020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690"/>
        </w:trPr>
        <w:tc>
          <w:tcPr>
            <w:tcW w:w="846" w:type="dxa"/>
            <w:noWrap/>
            <w:hideMark/>
          </w:tcPr>
          <w:p w:rsidR="003C6963" w:rsidRPr="003C6963" w:rsidRDefault="003C6963" w:rsidP="003642D5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1.6.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01 6 00 00000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88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01 6 00 10010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61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01 6 00 10010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642D5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96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1.7.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01 7 00 00000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103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01 7 00 51180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144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01 7 00 51180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144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"Обес</w:t>
            </w:r>
            <w:r w:rsidR="003642D5">
              <w:rPr>
                <w:b/>
                <w:bCs/>
                <w:szCs w:val="28"/>
              </w:rPr>
              <w:t xml:space="preserve">печение безопасности населения </w:t>
            </w:r>
            <w:r w:rsidRPr="003C6963">
              <w:rPr>
                <w:b/>
                <w:bCs/>
                <w:szCs w:val="28"/>
              </w:rPr>
              <w:t>Бойкопонурского сельского поселения Калининского района"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02 0 00 00000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40,0</w:t>
            </w:r>
          </w:p>
        </w:tc>
      </w:tr>
      <w:tr w:rsidR="003C6963" w:rsidRPr="003C6963" w:rsidTr="003C6963">
        <w:trPr>
          <w:trHeight w:val="108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2.1.</w:t>
            </w:r>
          </w:p>
        </w:tc>
        <w:tc>
          <w:tcPr>
            <w:tcW w:w="4564" w:type="dxa"/>
            <w:hideMark/>
          </w:tcPr>
          <w:p w:rsidR="003C6963" w:rsidRPr="003C6963" w:rsidRDefault="003C6963" w:rsidP="003642D5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02 2 00 00000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130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02 2 00 10300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67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02 2 00 10300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88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2.2.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обеспечению гражданской обороны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02 3 00 00000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698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Мероприятия по обеспечению гражданской обороны на </w:t>
            </w:r>
            <w:r w:rsidRPr="003C6963">
              <w:rPr>
                <w:bCs/>
                <w:szCs w:val="28"/>
              </w:rPr>
              <w:lastRenderedPageBreak/>
              <w:t>территории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02 3 00 10270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02 3 00 10270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2.3.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противодействию коррупции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02 4 00 00000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96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02 4 00 10270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02 4 00 10270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222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2.4.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02 5 00 00000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253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02 5 00 10310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02 5 00 10310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171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4564" w:type="dxa"/>
            <w:hideMark/>
          </w:tcPr>
          <w:p w:rsidR="003C6963" w:rsidRPr="003C6963" w:rsidRDefault="003C6963" w:rsidP="003642D5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 xml:space="preserve">Муниципальная программа </w:t>
            </w:r>
            <w:r w:rsidR="003642D5">
              <w:rPr>
                <w:b/>
                <w:bCs/>
                <w:szCs w:val="28"/>
              </w:rPr>
              <w:t>"</w:t>
            </w:r>
            <w:r w:rsidRPr="003C6963">
              <w:rPr>
                <w:b/>
                <w:bCs/>
                <w:szCs w:val="28"/>
              </w:rPr>
              <w:t>Поддержка малого и среднего предпринимате</w:t>
            </w:r>
            <w:r w:rsidR="003642D5">
              <w:rPr>
                <w:b/>
                <w:bCs/>
                <w:szCs w:val="28"/>
              </w:rPr>
              <w:t xml:space="preserve">льства ,а также физических лиц </w:t>
            </w:r>
            <w:r w:rsidRPr="003C6963">
              <w:rPr>
                <w:b/>
                <w:bCs/>
                <w:szCs w:val="28"/>
              </w:rPr>
              <w:t>не являющихся индивидуальными предпринимателями и применяющих специальный налоговый режим "Налог на профессион</w:t>
            </w:r>
            <w:r w:rsidR="003642D5">
              <w:rPr>
                <w:b/>
                <w:bCs/>
                <w:szCs w:val="28"/>
              </w:rPr>
              <w:t xml:space="preserve">альный доход" в Бойкопонурском </w:t>
            </w:r>
            <w:r w:rsidRPr="003C6963">
              <w:rPr>
                <w:b/>
                <w:bCs/>
                <w:szCs w:val="28"/>
              </w:rPr>
              <w:t>сельском поселении Калининского района</w:t>
            </w:r>
            <w:r w:rsidR="003642D5">
              <w:rPr>
                <w:b/>
                <w:bCs/>
                <w:szCs w:val="28"/>
              </w:rPr>
              <w:t>"</w:t>
            </w:r>
            <w:r w:rsidRPr="003C6963">
              <w:rPr>
                <w:b/>
                <w:bCs/>
                <w:szCs w:val="28"/>
              </w:rPr>
              <w:t xml:space="preserve"> на 2022-2024 годы 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03 0 00 00000 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7,0</w:t>
            </w:r>
          </w:p>
        </w:tc>
      </w:tr>
      <w:tr w:rsidR="003C6963" w:rsidRPr="003C6963" w:rsidTr="003C6963">
        <w:trPr>
          <w:trHeight w:val="96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мероприятий по поддержке развития субъектов малого и среднего предпринимательства в Бойкопонурском сельском поселении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03 1 00 00000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03 1 00 10410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04 0 00 00000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5174,3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4.1.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Содержание дорог местного значения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04 4 00 00000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5174,3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Текущий ремонт и содержание дорог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04 4 00 10320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2574,3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04 4 00 10320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2574,3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4.2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Безопасность дорожного движения на территории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04 4 00 10330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2600,0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04 4 00 10330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2600,0</w:t>
            </w:r>
          </w:p>
        </w:tc>
      </w:tr>
      <w:tr w:rsidR="003C6963" w:rsidRPr="003C6963" w:rsidTr="003C6963">
        <w:trPr>
          <w:trHeight w:val="84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жилищно-</w:t>
            </w:r>
            <w:r w:rsidRPr="003C6963">
              <w:rPr>
                <w:b/>
                <w:bCs/>
                <w:szCs w:val="28"/>
              </w:rPr>
              <w:lastRenderedPageBreak/>
              <w:t>коммунального хозяйства Бойкопонурского сельского поселения Калининского района"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lastRenderedPageBreak/>
              <w:t>05 0 00 00000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44651,0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5.1.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Организация тепло, </w:t>
            </w:r>
            <w:proofErr w:type="spellStart"/>
            <w:r w:rsidRPr="003C6963">
              <w:rPr>
                <w:bCs/>
                <w:szCs w:val="28"/>
              </w:rPr>
              <w:t>газо</w:t>
            </w:r>
            <w:proofErr w:type="spellEnd"/>
            <w:r w:rsidRPr="003C6963">
              <w:rPr>
                <w:bCs/>
                <w:szCs w:val="28"/>
              </w:rPr>
              <w:t>, водоснабжения в населенных пунктах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05 1 00 00000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Расходы на организацию тепло, </w:t>
            </w:r>
            <w:proofErr w:type="spellStart"/>
            <w:r w:rsidRPr="003C6963">
              <w:rPr>
                <w:bCs/>
                <w:szCs w:val="28"/>
              </w:rPr>
              <w:t>газо</w:t>
            </w:r>
            <w:proofErr w:type="spellEnd"/>
            <w:r w:rsidRPr="003C6963">
              <w:rPr>
                <w:bCs/>
                <w:szCs w:val="28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05 1 00 10390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05 1 00 10390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5.2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05 2 00 00000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организацию уличного освещения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05 2 00 10330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05 2 00 10330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5.3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благоустройству территории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42311,7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5.3.1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формирование комфортной городской среды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F2 55550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39943,9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F2 55550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39943,9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05 3 00 10340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157,8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05 3 00 10440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180,00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5.3.2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комплексное развитие сельских территорий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 L5766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 L5766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05 3 00 10350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</w:tr>
      <w:tr w:rsidR="003C6963" w:rsidRPr="003C6963" w:rsidTr="003C6963">
        <w:trPr>
          <w:trHeight w:val="81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5.3.3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благоустройство парка центральной части х. Бойкопонура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05 3 00 10360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05 3 0010360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5.4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на содержание мест захоронения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05 4 00 00000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Содержание мест захоронения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05 4 00 10350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05 4 00 10350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4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5.5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05 5 00 00000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05 5 00 10360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05 5 00 10360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850,0</w:t>
            </w:r>
          </w:p>
        </w:tc>
      </w:tr>
      <w:tr w:rsidR="003C6963" w:rsidRPr="003C6963" w:rsidTr="003C6963">
        <w:trPr>
          <w:trHeight w:val="96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5.6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05 6 00 00000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59,3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05 6 00 20030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59,3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Межбюджетные трансферты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05 6 00 20030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59,3</w:t>
            </w:r>
          </w:p>
        </w:tc>
      </w:tr>
      <w:tr w:rsidR="003C6963" w:rsidRPr="003C6963" w:rsidTr="003C6963">
        <w:trPr>
          <w:trHeight w:val="73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06 0 00 00000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06 1 00 00000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в области молодежной политики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06 1 00 10190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06 1 00 10190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556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</w:t>
            </w:r>
          </w:p>
        </w:tc>
        <w:tc>
          <w:tcPr>
            <w:tcW w:w="4564" w:type="dxa"/>
            <w:hideMark/>
          </w:tcPr>
          <w:p w:rsidR="003C6963" w:rsidRPr="003C6963" w:rsidRDefault="003C6963" w:rsidP="00CE2EF1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"Развитие культуры в </w:t>
            </w:r>
            <w:r w:rsidRPr="003C6963">
              <w:rPr>
                <w:b/>
                <w:bCs/>
                <w:szCs w:val="28"/>
              </w:rPr>
              <w:lastRenderedPageBreak/>
              <w:t>Бойкопонурском сельском поселении Калининского района"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lastRenderedPageBreak/>
              <w:t>07 0 00 00000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36 407,5</w:t>
            </w:r>
          </w:p>
        </w:tc>
      </w:tr>
      <w:tr w:rsidR="003C6963" w:rsidRPr="003C6963" w:rsidTr="003C6963">
        <w:trPr>
          <w:trHeight w:val="96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7.1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07 1 00 00000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6476,2</w:t>
            </w:r>
          </w:p>
        </w:tc>
      </w:tr>
      <w:tr w:rsidR="003C6963" w:rsidRPr="003C6963" w:rsidTr="003C6963">
        <w:trPr>
          <w:trHeight w:val="100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07 1 00 00590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6476,2</w:t>
            </w:r>
          </w:p>
        </w:tc>
      </w:tr>
      <w:tr w:rsidR="003C6963" w:rsidRPr="003C6963" w:rsidTr="003C6963">
        <w:trPr>
          <w:trHeight w:val="7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07 1 00 00590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6476,2</w:t>
            </w:r>
          </w:p>
        </w:tc>
      </w:tr>
      <w:tr w:rsidR="003C6963" w:rsidRPr="003C6963" w:rsidTr="003C6963">
        <w:trPr>
          <w:trHeight w:val="7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7.2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ремонту и укреплению материально технической базы муниципальных учреждений культуры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07 2 00 00000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24000,0</w:t>
            </w:r>
          </w:p>
        </w:tc>
      </w:tr>
      <w:tr w:rsidR="003C6963" w:rsidRPr="003C6963" w:rsidTr="003C6963">
        <w:trPr>
          <w:trHeight w:val="13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Ремонт и укрепление материально-технической базы, в том числе приобретение автотранспорта (автобусы,</w:t>
            </w:r>
            <w:r w:rsidR="00CE2EF1">
              <w:rPr>
                <w:bCs/>
                <w:szCs w:val="28"/>
              </w:rPr>
              <w:t xml:space="preserve"> </w:t>
            </w:r>
            <w:r w:rsidRPr="003C6963">
              <w:rPr>
                <w:bCs/>
                <w:szCs w:val="28"/>
              </w:rPr>
              <w:t>микроавтобусы) техническое оснащение муниципальных учреждений культуры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2 00 S0640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24000,0</w:t>
            </w:r>
          </w:p>
        </w:tc>
      </w:tr>
      <w:tr w:rsidR="003C6963" w:rsidRPr="003C6963" w:rsidTr="003C6963">
        <w:trPr>
          <w:trHeight w:val="7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2 00 S0640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24000,0</w:t>
            </w:r>
          </w:p>
        </w:tc>
      </w:tr>
      <w:tr w:rsidR="003C6963" w:rsidRPr="003C6963" w:rsidTr="003C6963">
        <w:trPr>
          <w:trHeight w:val="7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7.3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выполнению работ по капитальному ремонту муниципальных учреждений культуры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07 3 00 00000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3777,9</w:t>
            </w:r>
          </w:p>
        </w:tc>
      </w:tr>
      <w:tr w:rsidR="003C6963" w:rsidRPr="003C6963" w:rsidTr="003C6963">
        <w:trPr>
          <w:trHeight w:val="7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Выполнение работ по капитальному ремонту  МБУ -Андреевский СДК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07 3 00 00590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3777,9</w:t>
            </w:r>
          </w:p>
        </w:tc>
      </w:tr>
      <w:tr w:rsidR="003C6963" w:rsidRPr="003C6963" w:rsidTr="003C6963">
        <w:trPr>
          <w:trHeight w:val="75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07 3 00 00590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3777,9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7.4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07 3 00 00000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96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07 3 00 10080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07 3 00 10080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82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7.5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07 4 00 00000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2 053,4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07 4 00 00590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2 053,4</w:t>
            </w:r>
          </w:p>
        </w:tc>
      </w:tr>
      <w:tr w:rsidR="003C6963" w:rsidRPr="003C6963" w:rsidTr="003C6963">
        <w:trPr>
          <w:trHeight w:val="127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07 4 00 00590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1 903,3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07 4 00 00590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07 4 00 00590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0,1</w:t>
            </w:r>
          </w:p>
        </w:tc>
      </w:tr>
      <w:tr w:rsidR="003C6963" w:rsidRPr="003C6963" w:rsidTr="003C6963">
        <w:trPr>
          <w:trHeight w:val="111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</w:t>
            </w:r>
          </w:p>
        </w:tc>
        <w:tc>
          <w:tcPr>
            <w:tcW w:w="4564" w:type="dxa"/>
            <w:hideMark/>
          </w:tcPr>
          <w:p w:rsidR="003C6963" w:rsidRPr="003C6963" w:rsidRDefault="003C6963" w:rsidP="00CE2EF1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Муниципальная программа Бойкопонурского сельского поселения Калининского района "Развитие физической культуры и спорта в Бойкопонурском сельском поселении Калининского района"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08 0 00 00000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08 1 00 00000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08 1 00 10070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08 1 00 10070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51 0 00 00000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174,6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9.1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51 1 00 00000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51 1 00 20010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Межбюджетные трансферты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51 1 00 20010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9.2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51 2 00 00000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89,0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51 2 00 10010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89,0</w:t>
            </w:r>
          </w:p>
        </w:tc>
      </w:tr>
      <w:tr w:rsidR="003C6963" w:rsidRPr="003C6963" w:rsidTr="003C6963">
        <w:trPr>
          <w:trHeight w:val="645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51 2 00 10010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89,0</w:t>
            </w:r>
          </w:p>
        </w:tc>
      </w:tr>
      <w:tr w:rsidR="003C6963" w:rsidRPr="003C6963" w:rsidTr="003C6963">
        <w:trPr>
          <w:trHeight w:val="39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10</w:t>
            </w: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Процентные платежи по муниципальному долгу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54 0 00 00000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Процентные платежи по муниципальному долгу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54 2 00 00000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Процентные платежи по муниципальному долгу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54 2 00 10020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330"/>
        </w:trPr>
        <w:tc>
          <w:tcPr>
            <w:tcW w:w="846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56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54 2 00 10020</w:t>
            </w:r>
          </w:p>
        </w:tc>
        <w:tc>
          <w:tcPr>
            <w:tcW w:w="75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700</w:t>
            </w:r>
          </w:p>
        </w:tc>
        <w:tc>
          <w:tcPr>
            <w:tcW w:w="141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  <w:r w:rsidR="005026BC">
              <w:rPr>
                <w:bCs/>
                <w:szCs w:val="28"/>
              </w:rPr>
              <w:t>"</w:t>
            </w:r>
          </w:p>
        </w:tc>
      </w:tr>
    </w:tbl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p w:rsidR="003C6963" w:rsidRDefault="003C6963" w:rsidP="003C6963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3C6963" w:rsidRPr="006A7024" w:rsidRDefault="003C6963" w:rsidP="003C6963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3C6963" w:rsidRDefault="003C6963" w:rsidP="003C6963">
      <w:pPr>
        <w:tabs>
          <w:tab w:val="left" w:pos="3105"/>
        </w:tabs>
        <w:rPr>
          <w:szCs w:val="28"/>
        </w:rPr>
        <w:sectPr w:rsidR="003C6963" w:rsidSect="003C696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3C6963" w:rsidRDefault="003C6963" w:rsidP="003C6963">
      <w:pPr>
        <w:ind w:left="4678"/>
        <w:jc w:val="both"/>
      </w:pPr>
      <w:r w:rsidRPr="009F4C52">
        <w:lastRenderedPageBreak/>
        <w:t xml:space="preserve">Приложение </w:t>
      </w:r>
      <w:r>
        <w:t>5</w:t>
      </w:r>
    </w:p>
    <w:p w:rsidR="003C6963" w:rsidRDefault="003C6963" w:rsidP="003C6963">
      <w:pPr>
        <w:ind w:left="4678"/>
        <w:jc w:val="both"/>
      </w:pPr>
      <w:r w:rsidRPr="009F4C52">
        <w:t>УТВЕРЖДЕНО</w:t>
      </w:r>
    </w:p>
    <w:p w:rsidR="003C6963" w:rsidRDefault="003C6963" w:rsidP="003C6963">
      <w:pPr>
        <w:ind w:left="4678"/>
        <w:jc w:val="both"/>
      </w:pPr>
      <w:r w:rsidRPr="009F4C52">
        <w:t>решением Совета</w:t>
      </w:r>
    </w:p>
    <w:p w:rsidR="003C6963" w:rsidRDefault="003C6963" w:rsidP="003C6963">
      <w:pPr>
        <w:ind w:left="4678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3C6963" w:rsidRDefault="003C6963" w:rsidP="003C6963">
      <w:pPr>
        <w:ind w:left="4678"/>
      </w:pPr>
      <w:r>
        <w:t xml:space="preserve">от </w:t>
      </w:r>
      <w:r w:rsidR="00AB7FC7" w:rsidRPr="00AB7FC7">
        <w:t>21.05.2024 г. № 191</w:t>
      </w:r>
    </w:p>
    <w:p w:rsidR="003C6963" w:rsidRDefault="003C6963" w:rsidP="003C6963">
      <w:pPr>
        <w:ind w:left="4678"/>
      </w:pPr>
      <w:r w:rsidRPr="009F4C52">
        <w:t xml:space="preserve">"Приложение </w:t>
      </w:r>
      <w:r>
        <w:t>5</w:t>
      </w:r>
    </w:p>
    <w:p w:rsidR="003C6963" w:rsidRDefault="003C6963" w:rsidP="003C6963">
      <w:pPr>
        <w:ind w:left="4678"/>
      </w:pPr>
      <w:r w:rsidRPr="009F4C52">
        <w:t>УТВЕРЖДЕНО</w:t>
      </w:r>
    </w:p>
    <w:p w:rsidR="003C6963" w:rsidRDefault="003C6963" w:rsidP="003C6963">
      <w:pPr>
        <w:ind w:left="4678"/>
      </w:pPr>
      <w:r w:rsidRPr="009F4C52">
        <w:t>решением Совета</w:t>
      </w:r>
    </w:p>
    <w:p w:rsidR="003C6963" w:rsidRDefault="003C6963" w:rsidP="003C6963">
      <w:pPr>
        <w:ind w:left="4678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3C6963" w:rsidRDefault="003C6963" w:rsidP="003C6963">
      <w:pPr>
        <w:ind w:left="4678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3C6963" w:rsidRDefault="003C6963" w:rsidP="003C6963">
      <w:pPr>
        <w:ind w:left="4678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3C6963" w:rsidRDefault="003C6963" w:rsidP="003C6963">
      <w:pPr>
        <w:ind w:left="4678"/>
        <w:rPr>
          <w:szCs w:val="28"/>
        </w:rPr>
      </w:pPr>
      <w:r w:rsidRPr="009F4C52">
        <w:t xml:space="preserve">от </w:t>
      </w:r>
      <w:r w:rsidR="00AB7FC7" w:rsidRPr="00AB7FC7">
        <w:t>21.05.2024 г. № 191</w:t>
      </w:r>
      <w:r>
        <w:t>)</w:t>
      </w:r>
    </w:p>
    <w:p w:rsidR="003C6963" w:rsidRPr="00744F5F" w:rsidRDefault="003C6963" w:rsidP="003C6963">
      <w:pPr>
        <w:jc w:val="center"/>
        <w:rPr>
          <w:szCs w:val="28"/>
        </w:rPr>
      </w:pPr>
    </w:p>
    <w:p w:rsidR="003C6963" w:rsidRDefault="003C6963" w:rsidP="003C6963">
      <w:pPr>
        <w:tabs>
          <w:tab w:val="left" w:pos="2535"/>
        </w:tabs>
        <w:jc w:val="center"/>
        <w:rPr>
          <w:b/>
          <w:bCs/>
          <w:szCs w:val="28"/>
        </w:rPr>
      </w:pPr>
      <w:r w:rsidRPr="00744F5F">
        <w:rPr>
          <w:b/>
          <w:bCs/>
          <w:szCs w:val="28"/>
        </w:rPr>
        <w:t>Ведомственная структура расходов бюджета поселения на 2024 год</w:t>
      </w:r>
    </w:p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tbl>
      <w:tblPr>
        <w:tblStyle w:val="a8"/>
        <w:tblW w:w="9746" w:type="dxa"/>
        <w:tblLook w:val="04A0" w:firstRow="1" w:lastRow="0" w:firstColumn="1" w:lastColumn="0" w:noHBand="0" w:noVBand="1"/>
      </w:tblPr>
      <w:tblGrid>
        <w:gridCol w:w="3493"/>
        <w:gridCol w:w="755"/>
        <w:gridCol w:w="625"/>
        <w:gridCol w:w="625"/>
        <w:gridCol w:w="514"/>
        <w:gridCol w:w="495"/>
        <w:gridCol w:w="512"/>
        <w:gridCol w:w="948"/>
        <w:gridCol w:w="653"/>
        <w:gridCol w:w="7"/>
        <w:gridCol w:w="1119"/>
      </w:tblGrid>
      <w:tr w:rsidR="00F308F6" w:rsidRPr="003C6963" w:rsidTr="00F308F6">
        <w:trPr>
          <w:trHeight w:val="420"/>
        </w:trPr>
        <w:tc>
          <w:tcPr>
            <w:tcW w:w="3493" w:type="dxa"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755" w:type="dxa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25" w:type="dxa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25" w:type="dxa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19" w:type="dxa"/>
          </w:tcPr>
          <w:p w:rsidR="00F308F6" w:rsidRPr="003C6963" w:rsidRDefault="00F308F6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F308F6">
              <w:rPr>
                <w:bCs/>
                <w:szCs w:val="28"/>
              </w:rPr>
              <w:t>(тыс. руб.)</w:t>
            </w:r>
          </w:p>
        </w:tc>
      </w:tr>
      <w:tr w:rsidR="003C6963" w:rsidRPr="003C6963" w:rsidTr="003C6963">
        <w:trPr>
          <w:trHeight w:val="4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Наименование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Вед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proofErr w:type="spellStart"/>
            <w:r w:rsidRPr="003C6963">
              <w:rPr>
                <w:bCs/>
                <w:szCs w:val="28"/>
              </w:rPr>
              <w:t>Рз</w:t>
            </w:r>
            <w:proofErr w:type="spellEnd"/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</w:t>
            </w:r>
          </w:p>
        </w:tc>
        <w:tc>
          <w:tcPr>
            <w:tcW w:w="2469" w:type="dxa"/>
            <w:gridSpan w:val="4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ЦСР</w:t>
            </w:r>
          </w:p>
        </w:tc>
        <w:tc>
          <w:tcPr>
            <w:tcW w:w="65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ВР</w:t>
            </w:r>
          </w:p>
        </w:tc>
        <w:tc>
          <w:tcPr>
            <w:tcW w:w="1126" w:type="dxa"/>
            <w:gridSpan w:val="2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Сумма </w:t>
            </w:r>
          </w:p>
        </w:tc>
      </w:tr>
      <w:tr w:rsidR="003C6963" w:rsidRPr="003C6963" w:rsidTr="00F308F6">
        <w:trPr>
          <w:trHeight w:val="303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75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95017,9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75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66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Общегосударственные вопросы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160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483077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 xml:space="preserve">Обеспечение деятельности представительного органа власти Бойкопонурского сельского поселения Калининского района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функций представительного органа власти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24,0</w:t>
            </w:r>
          </w:p>
        </w:tc>
      </w:tr>
      <w:tr w:rsidR="003C6963" w:rsidRPr="003C6963" w:rsidTr="003C6963">
        <w:trPr>
          <w:trHeight w:val="204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22,0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  <w:r w:rsidRPr="003C6963">
              <w:rPr>
                <w:b/>
                <w:bCs/>
                <w:szCs w:val="28"/>
              </w:rPr>
              <w:t>993,9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8 208,0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820,0</w:t>
            </w:r>
          </w:p>
        </w:tc>
      </w:tr>
      <w:tr w:rsidR="003C6963" w:rsidRPr="003C6963" w:rsidTr="003C6963">
        <w:trPr>
          <w:trHeight w:val="136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820,0</w:t>
            </w:r>
          </w:p>
        </w:tc>
      </w:tr>
      <w:tr w:rsidR="003C6963" w:rsidRPr="003C6963" w:rsidTr="00483077">
        <w:trPr>
          <w:trHeight w:val="84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Расходы на обеспечение деятельности высшего должностного лица </w:t>
            </w:r>
            <w:r w:rsidRPr="003C6963">
              <w:rPr>
                <w:bCs/>
                <w:szCs w:val="28"/>
              </w:rPr>
              <w:lastRenderedPageBreak/>
              <w:t>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820,0</w:t>
            </w:r>
          </w:p>
        </w:tc>
      </w:tr>
      <w:tr w:rsidR="003C6963" w:rsidRPr="003C6963" w:rsidTr="003C6963">
        <w:trPr>
          <w:trHeight w:val="211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820,0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5 424,8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483077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5 424,8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5 424,8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5 421,0</w:t>
            </w:r>
          </w:p>
        </w:tc>
      </w:tr>
      <w:tr w:rsidR="003C6963" w:rsidRPr="003C6963" w:rsidTr="003C6963">
        <w:trPr>
          <w:trHeight w:val="204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4 858,4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477,9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84,7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3,8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3,8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171,2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 xml:space="preserve">Расходы на обеспечение деятельности контрольно-счетной палаты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20020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Межбюджетные трансферты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20020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Межбюджетные трансферты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85,6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483077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"Организация муниципального управления"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1 762,0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483077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Муниципальная программа Бойкопонурского сельского поселения Калининского района "Организация муниципального управления"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1 673,0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1 673,0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10050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10050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10160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1413,0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10160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1413,0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10290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10290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89,0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89,0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89,0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89,0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D90B3E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124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51180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126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C6963">
              <w:rPr>
                <w:bCs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51180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354,7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40,0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Гражданская оборона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2469" w:type="dxa"/>
            <w:gridSpan w:val="4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2040"/>
        </w:trPr>
        <w:tc>
          <w:tcPr>
            <w:tcW w:w="3493" w:type="dxa"/>
            <w:hideMark/>
          </w:tcPr>
          <w:p w:rsidR="003C6963" w:rsidRPr="003C6963" w:rsidRDefault="003C6963" w:rsidP="00D90B3E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"Обеспечение безопасности населения Бойкопонурского сельского поселения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обеспечению гражданской обороны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10270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10270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15,0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bCs/>
                <w:szCs w:val="28"/>
              </w:rPr>
              <w:t xml:space="preserve"> </w:t>
            </w:r>
            <w:r w:rsidRPr="003C6963">
              <w:rPr>
                <w:bCs/>
                <w:szCs w:val="28"/>
              </w:rPr>
              <w:t>ликвидации аварий на гидротехническом сооружении,</w:t>
            </w:r>
            <w:r>
              <w:rPr>
                <w:bCs/>
                <w:szCs w:val="28"/>
              </w:rPr>
              <w:t xml:space="preserve"> </w:t>
            </w:r>
            <w:r w:rsidRPr="003C6963">
              <w:rPr>
                <w:bCs/>
                <w:szCs w:val="28"/>
              </w:rPr>
              <w:t>пожарная безопасность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</w:t>
            </w:r>
          </w:p>
        </w:tc>
        <w:tc>
          <w:tcPr>
            <w:tcW w:w="2469" w:type="dxa"/>
            <w:gridSpan w:val="4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2040"/>
        </w:trPr>
        <w:tc>
          <w:tcPr>
            <w:tcW w:w="3493" w:type="dxa"/>
            <w:hideMark/>
          </w:tcPr>
          <w:p w:rsidR="003C6963" w:rsidRPr="003C6963" w:rsidRDefault="003C6963" w:rsidP="00D90B3E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Муниципальная программа Бойкопонурского сельского поселения Калининского района "Обеспечение безопасности населения Бойкопонурского сельского поселения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D90B3E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защите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>
              <w:rPr>
                <w:bCs/>
                <w:szCs w:val="28"/>
              </w:rPr>
              <w:t xml:space="preserve"> </w:t>
            </w:r>
            <w:r w:rsidRPr="003C6963">
              <w:rPr>
                <w:bCs/>
                <w:szCs w:val="28"/>
              </w:rPr>
              <w:t>пожарной безопасности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244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Обеспечение защиты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>
              <w:rPr>
                <w:bCs/>
                <w:szCs w:val="28"/>
              </w:rPr>
              <w:t xml:space="preserve"> </w:t>
            </w:r>
            <w:r w:rsidRPr="003C6963">
              <w:rPr>
                <w:bCs/>
                <w:szCs w:val="28"/>
              </w:rPr>
              <w:t>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20,0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5,0</w:t>
            </w:r>
          </w:p>
        </w:tc>
      </w:tr>
      <w:tr w:rsidR="003C6963" w:rsidRPr="003C6963" w:rsidTr="003C6963">
        <w:trPr>
          <w:trHeight w:val="204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Муниципальная программа Бойкопонурского сельского поселения Калининского района "Обес</w:t>
            </w:r>
            <w:r w:rsidR="00D90B3E">
              <w:rPr>
                <w:bCs/>
                <w:szCs w:val="28"/>
              </w:rPr>
              <w:t xml:space="preserve">печение безопасности населения </w:t>
            </w:r>
            <w:r w:rsidRPr="003C6963">
              <w:rPr>
                <w:bCs/>
                <w:szCs w:val="28"/>
              </w:rPr>
              <w:t>Бойкопонурского сельского поселения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противодействию коррупции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10270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10270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325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406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10310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2,5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5181,3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Дорожное хозяйство(дорожные фонды)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5174,3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5174,3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Содержание дорог местного значения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5174,3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Текущий ремонт и содержание дорог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10320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2574,3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Закупка товаров, работ и услуг для обеспечения </w:t>
            </w:r>
            <w:r w:rsidRPr="003C6963">
              <w:rPr>
                <w:bCs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10320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2574,3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Безопасность дорожного движения на территории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10330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D90B3E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2600,0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09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10330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2600,0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7,0</w:t>
            </w:r>
          </w:p>
        </w:tc>
      </w:tr>
      <w:tr w:rsidR="003C6963" w:rsidRPr="003C6963" w:rsidTr="003C6963">
        <w:trPr>
          <w:trHeight w:val="2850"/>
        </w:trPr>
        <w:tc>
          <w:tcPr>
            <w:tcW w:w="3493" w:type="dxa"/>
            <w:hideMark/>
          </w:tcPr>
          <w:p w:rsidR="003C6963" w:rsidRPr="003C6963" w:rsidRDefault="003C6963" w:rsidP="000B46FB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Муниципальная программа </w:t>
            </w:r>
            <w:r w:rsidR="000B547E">
              <w:rPr>
                <w:bCs/>
                <w:szCs w:val="28"/>
              </w:rPr>
              <w:t>"</w:t>
            </w:r>
            <w:r w:rsidRPr="003C6963">
              <w:rPr>
                <w:bCs/>
                <w:szCs w:val="28"/>
              </w:rPr>
              <w:t>Поддержка малого и среднего предпринимательства ,а также физических лиц не являющихся индивидуальными предпринимателями и применяющих специальный налоговый режим "Налог на профессиональный доход" в Бойкопонурском сельском поселении Калининского района</w:t>
            </w:r>
            <w:r w:rsidR="000B46FB">
              <w:rPr>
                <w:bCs/>
                <w:szCs w:val="28"/>
              </w:rPr>
              <w:t xml:space="preserve">" </w:t>
            </w:r>
            <w:r w:rsidRPr="003C6963">
              <w:rPr>
                <w:bCs/>
                <w:szCs w:val="28"/>
              </w:rPr>
              <w:t xml:space="preserve">на 2022-2024 годы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 по поддержке развития субъектов малого и среднего предпринимательства в Бой</w:t>
            </w:r>
            <w:r w:rsidR="000B46FB">
              <w:rPr>
                <w:bCs/>
                <w:szCs w:val="28"/>
              </w:rPr>
              <w:t xml:space="preserve">копонурском сельском поселении </w:t>
            </w:r>
            <w:r w:rsidRPr="003C6963">
              <w:rPr>
                <w:bCs/>
                <w:szCs w:val="28"/>
              </w:rPr>
              <w:t>Калининского района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10340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10340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44651,0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Коммунальное хозяйство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Организация тепло, </w:t>
            </w:r>
            <w:proofErr w:type="spellStart"/>
            <w:r w:rsidRPr="003C6963">
              <w:rPr>
                <w:bCs/>
                <w:szCs w:val="28"/>
              </w:rPr>
              <w:t>газо</w:t>
            </w:r>
            <w:proofErr w:type="spellEnd"/>
            <w:r w:rsidRPr="003C6963">
              <w:rPr>
                <w:bCs/>
                <w:szCs w:val="28"/>
              </w:rPr>
              <w:t>, водоснабжения в населенных пунктах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Расходы на организацию тепло, </w:t>
            </w:r>
            <w:proofErr w:type="spellStart"/>
            <w:r w:rsidRPr="003C6963">
              <w:rPr>
                <w:bCs/>
                <w:szCs w:val="28"/>
              </w:rPr>
              <w:t>газо</w:t>
            </w:r>
            <w:proofErr w:type="spellEnd"/>
            <w:r w:rsidRPr="003C6963">
              <w:rPr>
                <w:bCs/>
                <w:szCs w:val="28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03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43791,7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организацию уличного освещения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10330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600,0</w:t>
            </w:r>
          </w:p>
        </w:tc>
      </w:tr>
      <w:tr w:rsidR="003C6963" w:rsidRPr="003C6963" w:rsidTr="00DE1404">
        <w:trPr>
          <w:trHeight w:val="556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Закупки товаров, работ и услуг для обеспечения </w:t>
            </w:r>
            <w:r w:rsidRPr="003C6963">
              <w:rPr>
                <w:bCs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10330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42311,7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формирование комфортной городской среды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F2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55550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39943,9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F2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55550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39943,9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10340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157,8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10440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180,0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комплексное развитие сельских территорий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L5766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L5766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2000,0</w:t>
            </w:r>
          </w:p>
        </w:tc>
      </w:tr>
      <w:tr w:rsidR="003C6963" w:rsidRPr="003C6963" w:rsidTr="003C6963">
        <w:trPr>
          <w:trHeight w:val="114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благоустройство парка в центральной части х. Бойкопонура (мероприятия по реализации местных инициатив)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10360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10360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на содержание мест захоронения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Содержание мест захоронения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10350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10350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10360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03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10360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850,0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59,3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59,3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20030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59,3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Межбюджетные трансферты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20030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59,3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07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Молодежная политика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06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10190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 xml:space="preserve">Культура и кинематография 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36407,5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Культура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36307,5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DE1404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"Развитие культуры в Бойкопонурском сельском поселении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34254,1</w:t>
            </w:r>
          </w:p>
        </w:tc>
      </w:tr>
      <w:tr w:rsidR="003C6963" w:rsidRPr="003C6963" w:rsidTr="003C6963">
        <w:trPr>
          <w:trHeight w:val="159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6476,2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6476,2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6476,2</w:t>
            </w:r>
          </w:p>
        </w:tc>
      </w:tr>
      <w:tr w:rsidR="003C6963" w:rsidRPr="003C6963" w:rsidTr="00DE1404">
        <w:trPr>
          <w:trHeight w:val="273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Мероприятия по капитальному ремонту МБУ- Бойкопонурская централизованная клубная система х. Бойкопонура </w:t>
            </w:r>
            <w:r w:rsidRPr="003C6963">
              <w:rPr>
                <w:bCs/>
                <w:szCs w:val="28"/>
              </w:rPr>
              <w:lastRenderedPageBreak/>
              <w:t>ул. Бойко,1Б Калининский район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24000,0</w:t>
            </w:r>
          </w:p>
        </w:tc>
      </w:tr>
      <w:tr w:rsidR="003C6963" w:rsidRPr="003C6963" w:rsidTr="003C6963">
        <w:trPr>
          <w:trHeight w:val="366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Ремонт и укрепление материально-технической базы, в том числе приобретение автотранспорта (автобусы,</w:t>
            </w:r>
            <w:r w:rsidR="00DE1404">
              <w:rPr>
                <w:bCs/>
                <w:szCs w:val="28"/>
              </w:rPr>
              <w:t xml:space="preserve"> </w:t>
            </w:r>
            <w:r w:rsidRPr="003C6963">
              <w:rPr>
                <w:bCs/>
                <w:szCs w:val="28"/>
              </w:rPr>
              <w:t>микроавтобусы) техническое оснащение муниципальных учреждений культуры и (или)детских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S0640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24000,0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S0640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24000,0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 по капитальному ремонту МБУ - Андреевский сельский дом культуры ст. Андреевская ул. Красная, 23 Калининский район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3777,9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DE1404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Выполнение работ по капитальному ремонту МБУ -Андреевский СДК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3777,9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600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3777,9</w:t>
            </w:r>
          </w:p>
        </w:tc>
      </w:tr>
      <w:tr w:rsidR="003C6963" w:rsidRPr="003C6963" w:rsidTr="003C6963">
        <w:trPr>
          <w:trHeight w:val="123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lastRenderedPageBreak/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2053,4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2053,4</w:t>
            </w:r>
          </w:p>
        </w:tc>
      </w:tr>
      <w:tr w:rsidR="003C6963" w:rsidRPr="003C6963" w:rsidTr="003C6963">
        <w:trPr>
          <w:trHeight w:val="204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1903,3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150,0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4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0590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800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0,1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DE1404">
        <w:trPr>
          <w:trHeight w:val="556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 xml:space="preserve">Мероприятия по сохранению, использованию, популяризации и охране </w:t>
            </w:r>
            <w:r w:rsidRPr="003C6963">
              <w:rPr>
                <w:bCs/>
                <w:szCs w:val="28"/>
              </w:rPr>
              <w:lastRenderedPageBreak/>
              <w:t>объектов культурного наследия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10080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 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04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07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3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10080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163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10070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11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02</w:t>
            </w:r>
          </w:p>
        </w:tc>
        <w:tc>
          <w:tcPr>
            <w:tcW w:w="514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08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10070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100,0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13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3C6963">
              <w:rPr>
                <w:b/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00000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420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10020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</w:p>
        </w:tc>
      </w:tr>
      <w:tr w:rsidR="003C6963" w:rsidRPr="003C6963" w:rsidTr="003C6963">
        <w:trPr>
          <w:trHeight w:val="825"/>
        </w:trPr>
        <w:tc>
          <w:tcPr>
            <w:tcW w:w="3493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5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992</w:t>
            </w:r>
          </w:p>
        </w:tc>
        <w:tc>
          <w:tcPr>
            <w:tcW w:w="625" w:type="dxa"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13</w:t>
            </w:r>
          </w:p>
        </w:tc>
        <w:tc>
          <w:tcPr>
            <w:tcW w:w="62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01</w:t>
            </w:r>
          </w:p>
        </w:tc>
        <w:tc>
          <w:tcPr>
            <w:tcW w:w="514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54</w:t>
            </w:r>
          </w:p>
        </w:tc>
        <w:tc>
          <w:tcPr>
            <w:tcW w:w="495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2</w:t>
            </w:r>
          </w:p>
        </w:tc>
        <w:tc>
          <w:tcPr>
            <w:tcW w:w="512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00</w:t>
            </w:r>
          </w:p>
        </w:tc>
        <w:tc>
          <w:tcPr>
            <w:tcW w:w="948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10020</w:t>
            </w:r>
          </w:p>
        </w:tc>
        <w:tc>
          <w:tcPr>
            <w:tcW w:w="653" w:type="dxa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700</w:t>
            </w:r>
          </w:p>
        </w:tc>
        <w:tc>
          <w:tcPr>
            <w:tcW w:w="1126" w:type="dxa"/>
            <w:gridSpan w:val="2"/>
            <w:noWrap/>
            <w:hideMark/>
          </w:tcPr>
          <w:p w:rsidR="003C6963" w:rsidRPr="003C6963" w:rsidRDefault="003C6963" w:rsidP="003C6963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3C6963">
              <w:rPr>
                <w:bCs/>
                <w:szCs w:val="28"/>
              </w:rPr>
              <w:t>1,4</w:t>
            </w:r>
            <w:r w:rsidR="005026BC">
              <w:rPr>
                <w:bCs/>
                <w:szCs w:val="28"/>
              </w:rPr>
              <w:t>"</w:t>
            </w:r>
          </w:p>
        </w:tc>
      </w:tr>
    </w:tbl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p w:rsidR="003C6963" w:rsidRPr="00261804" w:rsidRDefault="003C6963" w:rsidP="003C6963">
      <w:pPr>
        <w:rPr>
          <w:szCs w:val="28"/>
        </w:rPr>
      </w:pPr>
      <w:r w:rsidRPr="00261804">
        <w:rPr>
          <w:szCs w:val="28"/>
        </w:rPr>
        <w:t xml:space="preserve">Начальник финансового отдела администрации </w:t>
      </w:r>
    </w:p>
    <w:p w:rsidR="003C6963" w:rsidRPr="00261804" w:rsidRDefault="003C6963" w:rsidP="003C6963">
      <w:pPr>
        <w:rPr>
          <w:szCs w:val="28"/>
        </w:rPr>
      </w:pPr>
      <w:r w:rsidRPr="00261804">
        <w:rPr>
          <w:szCs w:val="28"/>
        </w:rPr>
        <w:t>Бойкопонурского сельского поселения</w:t>
      </w:r>
    </w:p>
    <w:p w:rsidR="003C6963" w:rsidRDefault="003C6963" w:rsidP="003C6963">
      <w:pPr>
        <w:rPr>
          <w:szCs w:val="28"/>
        </w:rPr>
        <w:sectPr w:rsidR="003C6963" w:rsidSect="003C696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61804">
        <w:rPr>
          <w:szCs w:val="28"/>
        </w:rPr>
        <w:t xml:space="preserve">Калининского района                                                                                О.Г. </w:t>
      </w:r>
      <w:proofErr w:type="spellStart"/>
      <w:r w:rsidRPr="00261804">
        <w:rPr>
          <w:szCs w:val="28"/>
        </w:rPr>
        <w:t>Очкась</w:t>
      </w:r>
      <w:proofErr w:type="spellEnd"/>
    </w:p>
    <w:p w:rsidR="00B1039F" w:rsidRDefault="00B1039F" w:rsidP="00B1039F">
      <w:pPr>
        <w:ind w:left="4536"/>
        <w:jc w:val="both"/>
      </w:pPr>
      <w:r w:rsidRPr="009F4C52">
        <w:lastRenderedPageBreak/>
        <w:t xml:space="preserve">Приложение </w:t>
      </w:r>
      <w:r>
        <w:t>6</w:t>
      </w:r>
    </w:p>
    <w:p w:rsidR="00B1039F" w:rsidRDefault="00B1039F" w:rsidP="00B1039F">
      <w:pPr>
        <w:ind w:left="4536"/>
        <w:jc w:val="both"/>
      </w:pPr>
      <w:r w:rsidRPr="009F4C52">
        <w:t>УТВЕРЖДЕНО</w:t>
      </w:r>
    </w:p>
    <w:p w:rsidR="00B1039F" w:rsidRDefault="00B1039F" w:rsidP="00B1039F">
      <w:pPr>
        <w:ind w:left="4536"/>
        <w:jc w:val="both"/>
      </w:pPr>
      <w:r w:rsidRPr="009F4C52">
        <w:t>решением Совета</w:t>
      </w:r>
    </w:p>
    <w:p w:rsidR="00B1039F" w:rsidRDefault="00B1039F" w:rsidP="00B1039F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B1039F" w:rsidRDefault="00B1039F" w:rsidP="00B1039F">
      <w:pPr>
        <w:ind w:left="4536"/>
      </w:pPr>
      <w:r>
        <w:t xml:space="preserve">от </w:t>
      </w:r>
      <w:r w:rsidR="00AB7FC7" w:rsidRPr="00AB7FC7">
        <w:t>21.05.2024 г. № 191</w:t>
      </w:r>
    </w:p>
    <w:p w:rsidR="00B1039F" w:rsidRDefault="00B1039F" w:rsidP="00B1039F">
      <w:pPr>
        <w:ind w:left="4536"/>
      </w:pPr>
      <w:r w:rsidRPr="009F4C52">
        <w:t xml:space="preserve">"Приложение </w:t>
      </w:r>
      <w:r>
        <w:t>6</w:t>
      </w:r>
    </w:p>
    <w:p w:rsidR="00B1039F" w:rsidRDefault="00B1039F" w:rsidP="00B1039F">
      <w:pPr>
        <w:ind w:left="4536"/>
      </w:pPr>
      <w:r w:rsidRPr="009F4C52">
        <w:t>УТВЕРЖДЕНО</w:t>
      </w:r>
    </w:p>
    <w:p w:rsidR="00B1039F" w:rsidRDefault="00B1039F" w:rsidP="00B1039F">
      <w:pPr>
        <w:ind w:left="4536"/>
      </w:pPr>
      <w:r w:rsidRPr="009F4C52">
        <w:t>решением Совета</w:t>
      </w:r>
    </w:p>
    <w:p w:rsidR="00B1039F" w:rsidRDefault="00B1039F" w:rsidP="00B1039F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B1039F" w:rsidRDefault="00B1039F" w:rsidP="00B1039F">
      <w:pPr>
        <w:ind w:left="4536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B1039F" w:rsidRDefault="00B1039F" w:rsidP="00B1039F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B1039F" w:rsidRDefault="00B1039F" w:rsidP="00B1039F">
      <w:pPr>
        <w:ind w:left="4536"/>
        <w:rPr>
          <w:b/>
          <w:szCs w:val="28"/>
        </w:rPr>
      </w:pPr>
      <w:r w:rsidRPr="009F4C52">
        <w:t xml:space="preserve">от </w:t>
      </w:r>
      <w:r w:rsidR="00AB7FC7" w:rsidRPr="00AB7FC7">
        <w:t>21.05.2024 г. № 191</w:t>
      </w:r>
      <w:r>
        <w:t>)</w:t>
      </w:r>
    </w:p>
    <w:p w:rsidR="00B1039F" w:rsidRPr="00744F5F" w:rsidRDefault="00B1039F" w:rsidP="00B1039F">
      <w:pPr>
        <w:rPr>
          <w:szCs w:val="28"/>
        </w:rPr>
      </w:pPr>
    </w:p>
    <w:p w:rsidR="00B1039F" w:rsidRDefault="00B1039F" w:rsidP="00B1039F">
      <w:pPr>
        <w:tabs>
          <w:tab w:val="left" w:pos="4110"/>
        </w:tabs>
        <w:jc w:val="center"/>
        <w:rPr>
          <w:b/>
          <w:szCs w:val="28"/>
        </w:rPr>
      </w:pPr>
      <w:r w:rsidRPr="00744F5F">
        <w:rPr>
          <w:b/>
          <w:szCs w:val="28"/>
        </w:rPr>
        <w:t>Источники внутреннего финансирования дефицита бюджета Бойкопонурского сельского поселения Калининского района на 2024 год</w:t>
      </w:r>
    </w:p>
    <w:p w:rsidR="003C6963" w:rsidRDefault="003C6963" w:rsidP="005B5088">
      <w:pPr>
        <w:tabs>
          <w:tab w:val="left" w:pos="2355"/>
        </w:tabs>
        <w:jc w:val="center"/>
        <w:rPr>
          <w:bCs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94"/>
        <w:gridCol w:w="3379"/>
        <w:gridCol w:w="4244"/>
        <w:gridCol w:w="1417"/>
      </w:tblGrid>
      <w:tr w:rsidR="00302AEA" w:rsidRPr="00B1039F" w:rsidTr="00302AEA">
        <w:trPr>
          <w:trHeight w:val="208"/>
        </w:trPr>
        <w:tc>
          <w:tcPr>
            <w:tcW w:w="594" w:type="dxa"/>
            <w:noWrap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noWrap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4244" w:type="dxa"/>
            <w:noWrap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Cs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B1039F" w:rsidRPr="00B1039F" w:rsidRDefault="00B1039F" w:rsidP="00302AEA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(</w:t>
            </w:r>
            <w:proofErr w:type="spellStart"/>
            <w:r w:rsidR="00302AEA">
              <w:rPr>
                <w:bCs/>
                <w:szCs w:val="28"/>
              </w:rPr>
              <w:t>тыс.руб</w:t>
            </w:r>
            <w:proofErr w:type="spellEnd"/>
            <w:r w:rsidR="00302AEA">
              <w:rPr>
                <w:bCs/>
                <w:szCs w:val="28"/>
              </w:rPr>
              <w:t>.)</w:t>
            </w:r>
          </w:p>
        </w:tc>
      </w:tr>
      <w:tr w:rsidR="00302AEA" w:rsidRPr="00B1039F" w:rsidTr="00302AEA">
        <w:trPr>
          <w:trHeight w:val="1680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</w:t>
            </w:r>
            <w:r w:rsidRPr="00B1039F">
              <w:rPr>
                <w:bCs/>
                <w:szCs w:val="28"/>
              </w:rPr>
              <w:t>п/п</w:t>
            </w:r>
          </w:p>
        </w:tc>
        <w:tc>
          <w:tcPr>
            <w:tcW w:w="3379" w:type="dxa"/>
            <w:hideMark/>
          </w:tcPr>
          <w:p w:rsidR="00B1039F" w:rsidRPr="00B1039F" w:rsidRDefault="00302AEA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Код</w:t>
            </w:r>
          </w:p>
        </w:tc>
        <w:tc>
          <w:tcPr>
            <w:tcW w:w="4244" w:type="dxa"/>
            <w:hideMark/>
          </w:tcPr>
          <w:p w:rsidR="00B1039F" w:rsidRPr="00B1039F" w:rsidRDefault="00B1039F" w:rsidP="00302AEA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2024 год</w:t>
            </w:r>
          </w:p>
        </w:tc>
      </w:tr>
      <w:tr w:rsidR="00302AEA" w:rsidRPr="00B1039F" w:rsidTr="00302AEA">
        <w:trPr>
          <w:trHeight w:val="237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1.</w:t>
            </w: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2.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3.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4.</w:t>
            </w:r>
          </w:p>
        </w:tc>
      </w:tr>
      <w:tr w:rsidR="00302AEA" w:rsidRPr="00B1039F" w:rsidTr="00302AEA">
        <w:trPr>
          <w:trHeight w:val="830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992 01 000000 00 0000 000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1 932,30</w:t>
            </w:r>
          </w:p>
        </w:tc>
      </w:tr>
      <w:tr w:rsidR="00302AEA" w:rsidRPr="00B1039F" w:rsidTr="00302AEA">
        <w:trPr>
          <w:trHeight w:val="845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992 01030000 00 0000 000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1 400,00</w:t>
            </w:r>
          </w:p>
        </w:tc>
      </w:tr>
      <w:tr w:rsidR="00302AEA" w:rsidRPr="00B1039F" w:rsidTr="00302AEA">
        <w:trPr>
          <w:trHeight w:val="1710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992 01030000 00 0000 700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0</w:t>
            </w:r>
          </w:p>
        </w:tc>
      </w:tr>
      <w:tr w:rsidR="00302AEA" w:rsidRPr="00B1039F" w:rsidTr="00302AEA">
        <w:trPr>
          <w:trHeight w:val="1680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992 01030000 10 0000 710</w:t>
            </w:r>
          </w:p>
        </w:tc>
        <w:tc>
          <w:tcPr>
            <w:tcW w:w="4244" w:type="dxa"/>
            <w:hideMark/>
          </w:tcPr>
          <w:p w:rsidR="00B1039F" w:rsidRPr="00B1039F" w:rsidRDefault="00B1039F" w:rsidP="00955A11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0</w:t>
            </w:r>
          </w:p>
        </w:tc>
      </w:tr>
      <w:tr w:rsidR="00302AEA" w:rsidRPr="00B1039F" w:rsidTr="00302AEA">
        <w:trPr>
          <w:trHeight w:val="1620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992 01030000 10 0000 800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Погашение бюджетных кредитов, полученных от других бюджетов</w:t>
            </w:r>
            <w:r w:rsidR="00955A11">
              <w:rPr>
                <w:bCs/>
                <w:szCs w:val="28"/>
              </w:rPr>
              <w:t xml:space="preserve"> </w:t>
            </w:r>
            <w:r w:rsidRPr="00B1039F">
              <w:rPr>
                <w:bCs/>
                <w:szCs w:val="28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1 400,00</w:t>
            </w:r>
          </w:p>
        </w:tc>
      </w:tr>
      <w:tr w:rsidR="00302AEA" w:rsidRPr="00B1039F" w:rsidTr="00302AEA">
        <w:trPr>
          <w:trHeight w:val="1965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992 01030000 10 0000 810</w:t>
            </w:r>
          </w:p>
        </w:tc>
        <w:tc>
          <w:tcPr>
            <w:tcW w:w="4244" w:type="dxa"/>
            <w:hideMark/>
          </w:tcPr>
          <w:p w:rsidR="00B1039F" w:rsidRPr="00B1039F" w:rsidRDefault="00B1039F" w:rsidP="00955A11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1 400,00</w:t>
            </w:r>
          </w:p>
        </w:tc>
      </w:tr>
      <w:tr w:rsidR="00302AEA" w:rsidRPr="00B1039F" w:rsidTr="00302AEA">
        <w:trPr>
          <w:trHeight w:val="1005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992 01050000 00 0000 000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/>
                <w:bCs/>
                <w:szCs w:val="28"/>
              </w:rPr>
            </w:pPr>
            <w:r w:rsidRPr="00B1039F">
              <w:rPr>
                <w:b/>
                <w:bCs/>
                <w:szCs w:val="28"/>
              </w:rPr>
              <w:t>3332,3</w:t>
            </w:r>
          </w:p>
        </w:tc>
      </w:tr>
      <w:tr w:rsidR="00302AEA" w:rsidRPr="00B1039F" w:rsidTr="00302AEA">
        <w:trPr>
          <w:trHeight w:val="750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992 01050200 00 0000 500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-93085,6</w:t>
            </w:r>
          </w:p>
        </w:tc>
      </w:tr>
      <w:tr w:rsidR="00302AEA" w:rsidRPr="00B1039F" w:rsidTr="00302AEA">
        <w:trPr>
          <w:trHeight w:val="571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992 01050201 00 0000 510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Увели</w:t>
            </w:r>
            <w:r w:rsidR="009A38CC">
              <w:rPr>
                <w:bCs/>
                <w:szCs w:val="28"/>
              </w:rPr>
              <w:t xml:space="preserve">чение прочих остатков денежных </w:t>
            </w:r>
            <w:r w:rsidRPr="00B1039F">
              <w:rPr>
                <w:bCs/>
                <w:szCs w:val="28"/>
              </w:rPr>
              <w:t>средств бюджетов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-93085,6</w:t>
            </w:r>
          </w:p>
        </w:tc>
      </w:tr>
      <w:tr w:rsidR="00302AEA" w:rsidRPr="00B1039F" w:rsidTr="00302AEA">
        <w:trPr>
          <w:trHeight w:val="906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992 01050201 10 0000 510</w:t>
            </w:r>
          </w:p>
        </w:tc>
        <w:tc>
          <w:tcPr>
            <w:tcW w:w="4244" w:type="dxa"/>
            <w:hideMark/>
          </w:tcPr>
          <w:p w:rsidR="00B1039F" w:rsidRPr="00B1039F" w:rsidRDefault="00B1039F" w:rsidP="009A38CC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-93085,6</w:t>
            </w:r>
          </w:p>
        </w:tc>
      </w:tr>
      <w:tr w:rsidR="00302AEA" w:rsidRPr="00B1039F" w:rsidTr="00302AEA">
        <w:trPr>
          <w:trHeight w:val="495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992 01050000 00 0000 600</w:t>
            </w:r>
          </w:p>
        </w:tc>
        <w:tc>
          <w:tcPr>
            <w:tcW w:w="424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96417,9</w:t>
            </w:r>
          </w:p>
        </w:tc>
      </w:tr>
      <w:tr w:rsidR="00302AEA" w:rsidRPr="00B1039F" w:rsidTr="00302AEA">
        <w:trPr>
          <w:trHeight w:val="405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992 01050201 00 0000 610</w:t>
            </w:r>
          </w:p>
        </w:tc>
        <w:tc>
          <w:tcPr>
            <w:tcW w:w="4244" w:type="dxa"/>
            <w:hideMark/>
          </w:tcPr>
          <w:p w:rsidR="00B1039F" w:rsidRPr="00B1039F" w:rsidRDefault="00B1039F" w:rsidP="009A38CC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96417,9</w:t>
            </w:r>
          </w:p>
        </w:tc>
      </w:tr>
      <w:tr w:rsidR="00302AEA" w:rsidRPr="00B1039F" w:rsidTr="00302AEA">
        <w:trPr>
          <w:trHeight w:val="810"/>
        </w:trPr>
        <w:tc>
          <w:tcPr>
            <w:tcW w:w="594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3379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992 01050201 10 0000 610</w:t>
            </w:r>
          </w:p>
        </w:tc>
        <w:tc>
          <w:tcPr>
            <w:tcW w:w="4244" w:type="dxa"/>
            <w:hideMark/>
          </w:tcPr>
          <w:p w:rsidR="00B1039F" w:rsidRPr="00B1039F" w:rsidRDefault="00B1039F" w:rsidP="009A38CC">
            <w:pPr>
              <w:tabs>
                <w:tab w:val="left" w:pos="2355"/>
              </w:tabs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Уменьшение прочих остатков денежных средств муниципальных бюджетов</w:t>
            </w:r>
          </w:p>
        </w:tc>
        <w:tc>
          <w:tcPr>
            <w:tcW w:w="1417" w:type="dxa"/>
            <w:hideMark/>
          </w:tcPr>
          <w:p w:rsidR="00B1039F" w:rsidRPr="00B1039F" w:rsidRDefault="00B1039F" w:rsidP="00B1039F">
            <w:pPr>
              <w:tabs>
                <w:tab w:val="left" w:pos="2355"/>
              </w:tabs>
              <w:jc w:val="center"/>
              <w:rPr>
                <w:bCs/>
                <w:szCs w:val="28"/>
              </w:rPr>
            </w:pPr>
            <w:r w:rsidRPr="00B1039F">
              <w:rPr>
                <w:bCs/>
                <w:szCs w:val="28"/>
              </w:rPr>
              <w:t>96417,9</w:t>
            </w:r>
            <w:r w:rsidR="005026BC">
              <w:rPr>
                <w:bCs/>
                <w:szCs w:val="28"/>
              </w:rPr>
              <w:t>"</w:t>
            </w:r>
            <w:bookmarkStart w:id="3" w:name="_GoBack"/>
            <w:bookmarkEnd w:id="3"/>
          </w:p>
        </w:tc>
      </w:tr>
    </w:tbl>
    <w:p w:rsidR="00B1039F" w:rsidRDefault="00B1039F" w:rsidP="005B5088">
      <w:pPr>
        <w:tabs>
          <w:tab w:val="left" w:pos="2355"/>
        </w:tabs>
        <w:jc w:val="center"/>
        <w:rPr>
          <w:bCs/>
          <w:szCs w:val="28"/>
        </w:rPr>
      </w:pPr>
    </w:p>
    <w:p w:rsidR="00302AEA" w:rsidRDefault="00302AEA" w:rsidP="005B5088">
      <w:pPr>
        <w:tabs>
          <w:tab w:val="left" w:pos="2355"/>
        </w:tabs>
        <w:jc w:val="center"/>
        <w:rPr>
          <w:bCs/>
          <w:szCs w:val="28"/>
        </w:rPr>
      </w:pPr>
    </w:p>
    <w:p w:rsidR="00302AEA" w:rsidRDefault="00302AEA" w:rsidP="005B5088">
      <w:pPr>
        <w:tabs>
          <w:tab w:val="left" w:pos="2355"/>
        </w:tabs>
        <w:jc w:val="center"/>
        <w:rPr>
          <w:bCs/>
          <w:szCs w:val="28"/>
        </w:rPr>
      </w:pPr>
    </w:p>
    <w:p w:rsidR="00302AEA" w:rsidRPr="00261804" w:rsidRDefault="00302AEA" w:rsidP="00302AEA">
      <w:pPr>
        <w:rPr>
          <w:szCs w:val="28"/>
        </w:rPr>
      </w:pPr>
      <w:r w:rsidRPr="00261804">
        <w:rPr>
          <w:szCs w:val="28"/>
        </w:rPr>
        <w:t xml:space="preserve">Начальник финансового отдела администрации </w:t>
      </w:r>
    </w:p>
    <w:p w:rsidR="00302AEA" w:rsidRPr="00261804" w:rsidRDefault="00302AEA" w:rsidP="00302AEA">
      <w:pPr>
        <w:rPr>
          <w:szCs w:val="28"/>
        </w:rPr>
      </w:pPr>
      <w:r w:rsidRPr="00261804">
        <w:rPr>
          <w:szCs w:val="28"/>
        </w:rPr>
        <w:t>Бойкопонурского сельского поселения</w:t>
      </w:r>
    </w:p>
    <w:p w:rsidR="00302AEA" w:rsidRDefault="00302AEA" w:rsidP="00302AEA">
      <w:pPr>
        <w:rPr>
          <w:szCs w:val="28"/>
        </w:rPr>
      </w:pPr>
      <w:r w:rsidRPr="00261804">
        <w:rPr>
          <w:szCs w:val="28"/>
        </w:rPr>
        <w:t xml:space="preserve">Калининского района                                                                                О.Г. </w:t>
      </w:r>
      <w:proofErr w:type="spellStart"/>
      <w:r w:rsidRPr="00261804">
        <w:rPr>
          <w:szCs w:val="28"/>
        </w:rPr>
        <w:t>Очкась</w:t>
      </w:r>
      <w:proofErr w:type="spellEnd"/>
    </w:p>
    <w:p w:rsidR="00302AEA" w:rsidRPr="005B5088" w:rsidRDefault="00302AEA" w:rsidP="005B5088">
      <w:pPr>
        <w:tabs>
          <w:tab w:val="left" w:pos="2355"/>
        </w:tabs>
        <w:jc w:val="center"/>
        <w:rPr>
          <w:bCs/>
          <w:szCs w:val="28"/>
        </w:rPr>
      </w:pPr>
    </w:p>
    <w:sectPr w:rsidR="00302AEA" w:rsidRPr="005B5088" w:rsidSect="00157DB2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2D" w:rsidRDefault="00CF512D" w:rsidP="00B8269E">
      <w:r>
        <w:separator/>
      </w:r>
    </w:p>
  </w:endnote>
  <w:endnote w:type="continuationSeparator" w:id="0">
    <w:p w:rsidR="00CF512D" w:rsidRDefault="00CF512D" w:rsidP="00B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2D" w:rsidRDefault="00CF512D" w:rsidP="00B8269E">
      <w:r>
        <w:separator/>
      </w:r>
    </w:p>
  </w:footnote>
  <w:footnote w:type="continuationSeparator" w:id="0">
    <w:p w:rsidR="00CF512D" w:rsidRDefault="00CF512D" w:rsidP="00B8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9489"/>
      <w:docPartObj>
        <w:docPartGallery w:val="Page Numbers (Top of Page)"/>
        <w:docPartUnique/>
      </w:docPartObj>
    </w:sdtPr>
    <w:sdtEndPr/>
    <w:sdtContent>
      <w:p w:rsidR="003C6963" w:rsidRDefault="003C6963">
        <w:pPr>
          <w:pStyle w:val="a9"/>
          <w:jc w:val="center"/>
        </w:pPr>
        <w:r w:rsidRPr="00B8269E">
          <w:rPr>
            <w:sz w:val="24"/>
          </w:rPr>
          <w:fldChar w:fldCharType="begin"/>
        </w:r>
        <w:r w:rsidRPr="00B8269E">
          <w:rPr>
            <w:sz w:val="24"/>
          </w:rPr>
          <w:instrText>PAGE   \* MERGEFORMAT</w:instrText>
        </w:r>
        <w:r w:rsidRPr="00B8269E">
          <w:rPr>
            <w:sz w:val="24"/>
          </w:rPr>
          <w:fldChar w:fldCharType="separate"/>
        </w:r>
        <w:r w:rsidR="005026BC">
          <w:rPr>
            <w:noProof/>
            <w:sz w:val="24"/>
          </w:rPr>
          <w:t>20</w:t>
        </w:r>
        <w:r w:rsidRPr="00B8269E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3" w:rsidRDefault="003C69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07210"/>
    <w:rsid w:val="00044D68"/>
    <w:rsid w:val="00065264"/>
    <w:rsid w:val="000864CE"/>
    <w:rsid w:val="000B46FB"/>
    <w:rsid w:val="000B547E"/>
    <w:rsid w:val="000E4E0A"/>
    <w:rsid w:val="000F1047"/>
    <w:rsid w:val="000F6F7D"/>
    <w:rsid w:val="001031E3"/>
    <w:rsid w:val="001164B9"/>
    <w:rsid w:val="00144AFB"/>
    <w:rsid w:val="00157DB2"/>
    <w:rsid w:val="00157E06"/>
    <w:rsid w:val="001B069A"/>
    <w:rsid w:val="001E7424"/>
    <w:rsid w:val="00235A16"/>
    <w:rsid w:val="00243699"/>
    <w:rsid w:val="0024444F"/>
    <w:rsid w:val="00253EE6"/>
    <w:rsid w:val="00261ABF"/>
    <w:rsid w:val="00262EA9"/>
    <w:rsid w:val="00277636"/>
    <w:rsid w:val="00283E0D"/>
    <w:rsid w:val="002A04A8"/>
    <w:rsid w:val="002B1C54"/>
    <w:rsid w:val="002B5DD5"/>
    <w:rsid w:val="00302AEA"/>
    <w:rsid w:val="003450CF"/>
    <w:rsid w:val="003642D5"/>
    <w:rsid w:val="003C0719"/>
    <w:rsid w:val="003C6963"/>
    <w:rsid w:val="004325D1"/>
    <w:rsid w:val="004462D3"/>
    <w:rsid w:val="0045087E"/>
    <w:rsid w:val="004712E0"/>
    <w:rsid w:val="00483077"/>
    <w:rsid w:val="004A0C3F"/>
    <w:rsid w:val="004B27B3"/>
    <w:rsid w:val="004C5C4B"/>
    <w:rsid w:val="005026BC"/>
    <w:rsid w:val="005220CB"/>
    <w:rsid w:val="00591462"/>
    <w:rsid w:val="0059376F"/>
    <w:rsid w:val="005B5088"/>
    <w:rsid w:val="005C7D5F"/>
    <w:rsid w:val="005D5D35"/>
    <w:rsid w:val="005E5ADD"/>
    <w:rsid w:val="00633795"/>
    <w:rsid w:val="00634D3F"/>
    <w:rsid w:val="006905D5"/>
    <w:rsid w:val="00693711"/>
    <w:rsid w:val="006A2BCD"/>
    <w:rsid w:val="006E2B83"/>
    <w:rsid w:val="006E5C03"/>
    <w:rsid w:val="00744F5F"/>
    <w:rsid w:val="007A06DE"/>
    <w:rsid w:val="007B7387"/>
    <w:rsid w:val="007B741D"/>
    <w:rsid w:val="0080064E"/>
    <w:rsid w:val="008129F1"/>
    <w:rsid w:val="0082760D"/>
    <w:rsid w:val="00894319"/>
    <w:rsid w:val="008A5651"/>
    <w:rsid w:val="008D5699"/>
    <w:rsid w:val="008F0B2D"/>
    <w:rsid w:val="0090565C"/>
    <w:rsid w:val="00912B57"/>
    <w:rsid w:val="00942175"/>
    <w:rsid w:val="00955A11"/>
    <w:rsid w:val="009627E3"/>
    <w:rsid w:val="009A38CC"/>
    <w:rsid w:val="009D14DB"/>
    <w:rsid w:val="009F6235"/>
    <w:rsid w:val="00A277D7"/>
    <w:rsid w:val="00A5701C"/>
    <w:rsid w:val="00A6244C"/>
    <w:rsid w:val="00AA057D"/>
    <w:rsid w:val="00AB44E7"/>
    <w:rsid w:val="00AB7FC7"/>
    <w:rsid w:val="00B04D16"/>
    <w:rsid w:val="00B1039F"/>
    <w:rsid w:val="00B37BD3"/>
    <w:rsid w:val="00B578F2"/>
    <w:rsid w:val="00B657AF"/>
    <w:rsid w:val="00B8269E"/>
    <w:rsid w:val="00BC2B2F"/>
    <w:rsid w:val="00BE6CFE"/>
    <w:rsid w:val="00C00338"/>
    <w:rsid w:val="00C40C63"/>
    <w:rsid w:val="00C70C00"/>
    <w:rsid w:val="00C73826"/>
    <w:rsid w:val="00C804F0"/>
    <w:rsid w:val="00C9744C"/>
    <w:rsid w:val="00CD5810"/>
    <w:rsid w:val="00CE2EF1"/>
    <w:rsid w:val="00CF512D"/>
    <w:rsid w:val="00D20492"/>
    <w:rsid w:val="00D74D29"/>
    <w:rsid w:val="00D90B3E"/>
    <w:rsid w:val="00DE1404"/>
    <w:rsid w:val="00E25BCE"/>
    <w:rsid w:val="00E46757"/>
    <w:rsid w:val="00E4771D"/>
    <w:rsid w:val="00EA256E"/>
    <w:rsid w:val="00EE7185"/>
    <w:rsid w:val="00F308F6"/>
    <w:rsid w:val="00F46B96"/>
    <w:rsid w:val="00F509E3"/>
    <w:rsid w:val="00F617A3"/>
    <w:rsid w:val="00F87668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D01D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paragraph" w:customStyle="1" w:styleId="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1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98F0-5BCA-48E9-885E-900583E5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42</Pages>
  <Words>7227</Words>
  <Characters>41199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22</cp:revision>
  <cp:lastPrinted>2024-04-01T11:31:00Z</cp:lastPrinted>
  <dcterms:created xsi:type="dcterms:W3CDTF">2024-05-29T06:23:00Z</dcterms:created>
  <dcterms:modified xsi:type="dcterms:W3CDTF">2024-05-30T08:19:00Z</dcterms:modified>
</cp:coreProperties>
</file>