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600E10" w:rsidRPr="00600E10" w:rsidTr="00423B05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00E10" w:rsidRPr="00600E10" w:rsidRDefault="00600E10" w:rsidP="00600E10">
            <w:pPr>
              <w:jc w:val="center"/>
              <w:rPr>
                <w:szCs w:val="28"/>
                <w:lang w:eastAsia="en-US"/>
              </w:rPr>
            </w:pPr>
            <w:r w:rsidRPr="00600E10">
              <w:rPr>
                <w:noProof/>
                <w:szCs w:val="28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E10" w:rsidRPr="00600E10" w:rsidRDefault="00600E10" w:rsidP="00600E10">
            <w:pPr>
              <w:pStyle w:val="3"/>
              <w:rPr>
                <w:sz w:val="28"/>
                <w:szCs w:val="28"/>
                <w:lang w:eastAsia="en-US"/>
              </w:rPr>
            </w:pPr>
            <w:r w:rsidRPr="00600E10">
              <w:rPr>
                <w:sz w:val="28"/>
                <w:szCs w:val="28"/>
                <w:lang w:eastAsia="en-US"/>
              </w:rPr>
              <w:t>АДМИНИСТРАЦИЯ БОЙКОПОНУРСКОГО СЕЛЬСКОГО ПОСЕЛЕНИЯ КАЛИНИНСКОГО РАЙОНА</w:t>
            </w:r>
          </w:p>
        </w:tc>
      </w:tr>
      <w:tr w:rsidR="00600E10" w:rsidRPr="00600E10" w:rsidTr="00423B0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E10" w:rsidRPr="00600E10" w:rsidRDefault="00600E10" w:rsidP="00600E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0E10" w:rsidRPr="00600E10" w:rsidRDefault="00600E10" w:rsidP="00600E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600E10" w:rsidRPr="00600E10" w:rsidTr="00423B0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E10" w:rsidRPr="00600E10" w:rsidRDefault="00600E10" w:rsidP="00600E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0E10" w:rsidRPr="00600E10" w:rsidRDefault="00600E10" w:rsidP="00600E10">
            <w:pPr>
              <w:rPr>
                <w:szCs w:val="28"/>
                <w:lang w:eastAsia="en-US"/>
              </w:rPr>
            </w:pPr>
          </w:p>
        </w:tc>
      </w:tr>
      <w:tr w:rsidR="00600E10" w:rsidRPr="00600E10" w:rsidTr="00423B0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00E10" w:rsidRPr="00600E10" w:rsidRDefault="00600E10" w:rsidP="00600E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E10" w:rsidRPr="00600E10" w:rsidRDefault="00600E10" w:rsidP="00600E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10" w:rsidRPr="00600E10" w:rsidRDefault="00600E10" w:rsidP="00600E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600E10" w:rsidRPr="00600E10" w:rsidRDefault="00600E10" w:rsidP="00600E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E10" w:rsidRPr="00600E10" w:rsidRDefault="00600E10" w:rsidP="00600E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10" w:rsidRPr="00600E10" w:rsidRDefault="00600E10" w:rsidP="00600E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0E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52-р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10" w:rsidRPr="00600E10" w:rsidRDefault="00600E10" w:rsidP="00600E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00E10" w:rsidRPr="00600E10" w:rsidTr="00423B0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0E10" w:rsidRPr="00600E10" w:rsidRDefault="00600E10" w:rsidP="00600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0E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хутор Бойкопонура</w:t>
            </w:r>
          </w:p>
        </w:tc>
      </w:tr>
    </w:tbl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szCs w:val="28"/>
          <w:u w:color="000000"/>
        </w:rPr>
      </w:pPr>
    </w:p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szCs w:val="28"/>
          <w:u w:color="000000"/>
        </w:rPr>
      </w:pPr>
      <w:r w:rsidRPr="00600E10">
        <w:rPr>
          <w:rFonts w:eastAsia="Calibri"/>
          <w:b/>
          <w:szCs w:val="28"/>
          <w:u w:color="000000"/>
        </w:rPr>
        <w:t xml:space="preserve">О проведении плановой проверки ведомственного </w:t>
      </w:r>
    </w:p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szCs w:val="28"/>
          <w:u w:color="000000"/>
        </w:rPr>
      </w:pPr>
      <w:r w:rsidRPr="00600E10">
        <w:rPr>
          <w:rFonts w:eastAsia="Calibri"/>
          <w:b/>
          <w:szCs w:val="28"/>
          <w:u w:color="000000"/>
        </w:rPr>
        <w:t xml:space="preserve">контроля за соблюдением трудового законодательства </w:t>
      </w:r>
    </w:p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szCs w:val="28"/>
          <w:u w:color="000000"/>
        </w:rPr>
      </w:pPr>
      <w:r w:rsidRPr="00600E10">
        <w:rPr>
          <w:rFonts w:eastAsia="Calibri"/>
          <w:b/>
          <w:szCs w:val="28"/>
          <w:u w:color="000000"/>
        </w:rPr>
        <w:t xml:space="preserve">и иных нормативных правовых актов, содержащих </w:t>
      </w:r>
    </w:p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b/>
          <w:szCs w:val="28"/>
        </w:rPr>
      </w:pPr>
      <w:r w:rsidRPr="00600E10">
        <w:rPr>
          <w:rFonts w:eastAsia="Calibri"/>
          <w:b/>
          <w:szCs w:val="28"/>
          <w:u w:color="000000"/>
        </w:rPr>
        <w:t xml:space="preserve">нормы трудового права в </w:t>
      </w:r>
      <w:r w:rsidRPr="00600E10">
        <w:rPr>
          <w:b/>
          <w:szCs w:val="28"/>
        </w:rPr>
        <w:t xml:space="preserve">муниципальном казенном </w:t>
      </w:r>
    </w:p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b/>
          <w:szCs w:val="28"/>
        </w:rPr>
      </w:pPr>
      <w:r w:rsidRPr="00600E10">
        <w:rPr>
          <w:b/>
          <w:szCs w:val="28"/>
        </w:rPr>
        <w:t xml:space="preserve">учреждении «Библиотечная система </w:t>
      </w:r>
    </w:p>
    <w:p w:rsidR="00600E10" w:rsidRPr="00600E10" w:rsidRDefault="00600E10" w:rsidP="00600E10">
      <w:pPr>
        <w:autoSpaceDE w:val="0"/>
        <w:autoSpaceDN w:val="0"/>
        <w:adjustRightInd w:val="0"/>
        <w:jc w:val="center"/>
        <w:textAlignment w:val="center"/>
        <w:rPr>
          <w:b/>
          <w:szCs w:val="28"/>
        </w:rPr>
      </w:pPr>
      <w:r w:rsidRPr="00600E10">
        <w:rPr>
          <w:b/>
          <w:szCs w:val="28"/>
        </w:rPr>
        <w:t>Бойкопонурского сельского поселения»</w:t>
      </w:r>
    </w:p>
    <w:p w:rsidR="00600E10" w:rsidRPr="00600E10" w:rsidRDefault="00600E10" w:rsidP="00600E10">
      <w:pPr>
        <w:rPr>
          <w:rFonts w:eastAsia="Calibri"/>
          <w:b/>
          <w:szCs w:val="28"/>
          <w:u w:color="000000"/>
        </w:rPr>
      </w:pPr>
    </w:p>
    <w:p w:rsidR="00600E10" w:rsidRPr="00600E10" w:rsidRDefault="00600E10" w:rsidP="00600E1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00E10">
        <w:rPr>
          <w:rFonts w:ascii="Times New Roman" w:hAnsi="Times New Roman" w:cs="Times New Roman"/>
          <w:sz w:val="28"/>
          <w:szCs w:val="28"/>
        </w:rPr>
        <w:t>В соответствии с Уставом Бойкопонурского сельского поселения Калининского района, распоряжением администрации Бо</w:t>
      </w:r>
      <w:bookmarkStart w:id="0" w:name="_GoBack"/>
      <w:bookmarkEnd w:id="0"/>
      <w:r w:rsidRPr="00600E10">
        <w:rPr>
          <w:rFonts w:ascii="Times New Roman" w:hAnsi="Times New Roman" w:cs="Times New Roman"/>
          <w:sz w:val="28"/>
          <w:szCs w:val="28"/>
        </w:rPr>
        <w:t xml:space="preserve">йкопонурского сельского поселения Калининского района от 19 декабря 2019 г. № 75-р «Об утверждении плана проведения проверок по осуществлению ведомственного контроля за соблюдением трудового законодательства в подведомственных организациях администрации Бойкопонурского сельского поселения Калининского района на 2020 год» (с изменениями от 07.09.2020 г. № 41-р): </w:t>
      </w:r>
    </w:p>
    <w:p w:rsidR="00600E10" w:rsidRPr="00600E10" w:rsidRDefault="00600E10" w:rsidP="00600E10">
      <w:pPr>
        <w:ind w:firstLine="708"/>
        <w:jc w:val="both"/>
        <w:rPr>
          <w:rFonts w:eastAsia="Calibri"/>
          <w:szCs w:val="28"/>
          <w:u w:color="000000"/>
        </w:rPr>
      </w:pPr>
      <w:r w:rsidRPr="00600E10">
        <w:rPr>
          <w:szCs w:val="28"/>
        </w:rPr>
        <w:t xml:space="preserve">1. Провести плановую проверку за соблюдением трудового законодательства и иных нормативных правовых актов, содержащих нормы трудового права, </w:t>
      </w:r>
      <w:r w:rsidRPr="00600E10">
        <w:rPr>
          <w:rFonts w:eastAsia="Calibri"/>
          <w:szCs w:val="28"/>
          <w:u w:color="000000"/>
        </w:rPr>
        <w:t xml:space="preserve">в муниципальном казенном учреждении </w:t>
      </w:r>
      <w:r w:rsidRPr="00600E10">
        <w:rPr>
          <w:szCs w:val="28"/>
        </w:rPr>
        <w:t xml:space="preserve">«Библиотечная система Бойкопонурского сельского поселения» </w:t>
      </w:r>
      <w:r w:rsidRPr="00600E10">
        <w:rPr>
          <w:rFonts w:eastAsia="Calibri"/>
          <w:szCs w:val="28"/>
          <w:u w:color="000000"/>
        </w:rPr>
        <w:t>(далее – проверка, учреждение соответственно).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rFonts w:eastAsia="Calibri"/>
          <w:szCs w:val="28"/>
          <w:u w:color="000000"/>
        </w:rPr>
      </w:pPr>
      <w:r w:rsidRPr="00600E10">
        <w:rPr>
          <w:rFonts w:eastAsia="Calibri"/>
          <w:szCs w:val="28"/>
          <w:u w:color="000000"/>
        </w:rPr>
        <w:t>Место нахождения и место фактического осуществления учреждением деятельности: х.Бойкопонура Калининского района, ул.Бойко, 1 «б».</w:t>
      </w:r>
    </w:p>
    <w:p w:rsidR="00600E10" w:rsidRPr="00600E10" w:rsidRDefault="00600E10" w:rsidP="00600E10">
      <w:pPr>
        <w:rPr>
          <w:rFonts w:eastAsia="Calibri"/>
          <w:szCs w:val="28"/>
          <w:u w:color="000000"/>
        </w:rPr>
      </w:pPr>
      <w:r w:rsidRPr="00600E10">
        <w:rPr>
          <w:rFonts w:eastAsia="Calibri"/>
          <w:szCs w:val="28"/>
          <w:u w:color="000000"/>
        </w:rPr>
        <w:t xml:space="preserve">Срок проведения проверки: с </w:t>
      </w:r>
      <w:r w:rsidRPr="00600E10">
        <w:rPr>
          <w:szCs w:val="28"/>
        </w:rPr>
        <w:t>20.11.2020 г. по 26.11.2020 г.</w:t>
      </w:r>
      <w:r w:rsidRPr="00600E10">
        <w:rPr>
          <w:rFonts w:eastAsia="Calibri"/>
          <w:szCs w:val="28"/>
          <w:u w:color="000000"/>
        </w:rPr>
        <w:t xml:space="preserve"> (5 рабочих дней).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rFonts w:eastAsia="Calibri"/>
          <w:szCs w:val="28"/>
          <w:u w:color="000000"/>
        </w:rPr>
      </w:pPr>
      <w:r w:rsidRPr="00600E10">
        <w:rPr>
          <w:rFonts w:eastAsia="Calibri"/>
          <w:szCs w:val="28"/>
          <w:u w:color="000000"/>
        </w:rPr>
        <w:t>Проверяемый период деятельности учреждения: с 01.01.2019 г. по 31.12.2020 г.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rFonts w:eastAsia="Calibri"/>
          <w:szCs w:val="28"/>
          <w:u w:color="000000"/>
        </w:rPr>
      </w:pPr>
      <w:r w:rsidRPr="00600E10">
        <w:rPr>
          <w:rFonts w:eastAsia="Calibri"/>
          <w:szCs w:val="28"/>
          <w:u w:color="000000"/>
        </w:rPr>
        <w:t>2. Назначить лицами, уполномоченными на проведение проверки: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rFonts w:eastAsia="Calibri"/>
          <w:szCs w:val="28"/>
          <w:u w:color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416"/>
        <w:gridCol w:w="5902"/>
      </w:tblGrid>
      <w:tr w:rsidR="00600E10" w:rsidRPr="00600E10" w:rsidTr="00423B05">
        <w:tc>
          <w:tcPr>
            <w:tcW w:w="3369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 xml:space="preserve">Галанова </w:t>
            </w:r>
          </w:p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>Евгения Александровича</w:t>
            </w:r>
          </w:p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</w:p>
        </w:tc>
        <w:tc>
          <w:tcPr>
            <w:tcW w:w="425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>заместителя главы Бойкопонурского сельского поселения Калининского района;</w:t>
            </w:r>
          </w:p>
        </w:tc>
      </w:tr>
      <w:tr w:rsidR="00600E10" w:rsidRPr="00600E10" w:rsidTr="00423B05">
        <w:tc>
          <w:tcPr>
            <w:tcW w:w="3369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 xml:space="preserve">Каспарайтис </w:t>
            </w:r>
          </w:p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>Зинаиду Артуровну</w:t>
            </w:r>
          </w:p>
        </w:tc>
        <w:tc>
          <w:tcPr>
            <w:tcW w:w="425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>начальника общего отдела администрации Бойкопонурского сельского поселения Калининского района;</w:t>
            </w:r>
          </w:p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</w:p>
        </w:tc>
      </w:tr>
      <w:tr w:rsidR="00600E10" w:rsidRPr="00600E10" w:rsidTr="00423B05">
        <w:tc>
          <w:tcPr>
            <w:tcW w:w="3369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proofErr w:type="spellStart"/>
            <w:r w:rsidRPr="00600E10">
              <w:rPr>
                <w:rFonts w:eastAsia="Calibri"/>
                <w:szCs w:val="28"/>
                <w:u w:color="000000"/>
              </w:rPr>
              <w:t>Счастного</w:t>
            </w:r>
            <w:proofErr w:type="spellEnd"/>
          </w:p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 xml:space="preserve">Алексея Сергеевича </w:t>
            </w:r>
          </w:p>
        </w:tc>
        <w:tc>
          <w:tcPr>
            <w:tcW w:w="425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Cs w:val="28"/>
                <w:u w:color="000000"/>
              </w:rPr>
            </w:pPr>
          </w:p>
        </w:tc>
        <w:tc>
          <w:tcPr>
            <w:tcW w:w="6060" w:type="dxa"/>
            <w:shd w:val="clear" w:color="auto" w:fill="auto"/>
          </w:tcPr>
          <w:p w:rsidR="00600E10" w:rsidRPr="00600E10" w:rsidRDefault="00600E10" w:rsidP="00600E10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Cs w:val="28"/>
                <w:u w:color="000000"/>
              </w:rPr>
            </w:pPr>
            <w:r w:rsidRPr="00600E10">
              <w:rPr>
                <w:rFonts w:eastAsia="Calibri"/>
                <w:szCs w:val="28"/>
                <w:u w:color="000000"/>
              </w:rPr>
              <w:t>начальника финансового отдела администрации Бойкопонурского сельского поселения Калининского района.</w:t>
            </w:r>
          </w:p>
        </w:tc>
      </w:tr>
    </w:tbl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rFonts w:eastAsia="Calibri"/>
          <w:szCs w:val="28"/>
          <w:u w:color="000000"/>
        </w:rPr>
      </w:pPr>
      <w:r w:rsidRPr="00600E10">
        <w:rPr>
          <w:rFonts w:eastAsia="Calibri"/>
          <w:szCs w:val="28"/>
          <w:u w:color="000000"/>
        </w:rPr>
        <w:lastRenderedPageBreak/>
        <w:t>3. Установить, что: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szCs w:val="28"/>
        </w:rPr>
      </w:pPr>
      <w:r w:rsidRPr="00600E10">
        <w:rPr>
          <w:rFonts w:eastAsia="Calibri"/>
          <w:szCs w:val="28"/>
          <w:u w:color="000000"/>
        </w:rPr>
        <w:t xml:space="preserve">проверка проводится с целью выполнения плана </w:t>
      </w:r>
      <w:r w:rsidRPr="00600E10">
        <w:rPr>
          <w:szCs w:val="28"/>
        </w:rPr>
        <w:t>проведения плановых проверок подведомственных организаций за соблюдением трудового законодательства и иных нормативных правовых актов, содержащих нормы трудового права на 2020 год (распоряжение администрации Бойкопонурского сельского поселения Калининского района от 19 декабря 2019 г. № 75-р);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szCs w:val="28"/>
        </w:rPr>
      </w:pPr>
      <w:r w:rsidRPr="00600E10">
        <w:rPr>
          <w:szCs w:val="28"/>
        </w:rPr>
        <w:t>задачами проверки являются контроль за соблюдением в учреждении отдельных норм трудового законодательства и иных нормативных правовых актов, содержащих нормы трудового права, в целях защиты трудовых прав работников учреждения;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szCs w:val="28"/>
        </w:rPr>
      </w:pPr>
      <w:r w:rsidRPr="00600E10">
        <w:rPr>
          <w:szCs w:val="28"/>
        </w:rPr>
        <w:t>предметом проверки является соблюдение учреждением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szCs w:val="28"/>
        </w:rPr>
      </w:pPr>
      <w:r w:rsidRPr="00600E10">
        <w:rPr>
          <w:szCs w:val="28"/>
        </w:rPr>
        <w:t>4. Правовые основания проведения проверки: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szCs w:val="28"/>
        </w:rPr>
      </w:pPr>
      <w:r w:rsidRPr="00600E10">
        <w:rPr>
          <w:szCs w:val="28"/>
        </w:rPr>
        <w:t xml:space="preserve">статья </w:t>
      </w:r>
      <w:r w:rsidRPr="00600E10">
        <w:rPr>
          <w:rStyle w:val="a6"/>
          <w:b w:val="0"/>
          <w:bCs w:val="0"/>
          <w:szCs w:val="28"/>
        </w:rPr>
        <w:t>353.1</w:t>
      </w:r>
      <w:r w:rsidRPr="00600E10">
        <w:rPr>
          <w:szCs w:val="28"/>
        </w:rPr>
        <w:t xml:space="preserve"> Трудового кодекса Российской Федерации; 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szCs w:val="28"/>
        </w:rPr>
      </w:pPr>
      <w:r w:rsidRPr="00600E10">
        <w:rPr>
          <w:szCs w:val="28"/>
        </w:rPr>
        <w:t>Закон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крае»;</w:t>
      </w:r>
    </w:p>
    <w:p w:rsidR="00600E10" w:rsidRPr="00600E10" w:rsidRDefault="00600E10" w:rsidP="00600E10">
      <w:pPr>
        <w:autoSpaceDE w:val="0"/>
        <w:autoSpaceDN w:val="0"/>
        <w:adjustRightInd w:val="0"/>
        <w:ind w:firstLine="708"/>
        <w:jc w:val="both"/>
        <w:textAlignment w:val="center"/>
        <w:rPr>
          <w:rFonts w:eastAsia="Calibri"/>
          <w:szCs w:val="28"/>
          <w:u w:color="000000"/>
        </w:rPr>
      </w:pPr>
      <w:r w:rsidRPr="00600E10">
        <w:rPr>
          <w:szCs w:val="28"/>
        </w:rPr>
        <w:t xml:space="preserve">Устав Бойкопонурского сельского поселения Калининского района;  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 xml:space="preserve"> постановление администрации Бойкопонурского сельского поселения Калининского района от 03.04.2019г. № 41 «О ведомственном контроле за соблюдением трудового законодательства и иных нормативных правовых актов, содержащих нормы трудового права, в Бойкопонурском сельском поселении Калининского района».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>5. Для достижения целей и задач проведения проверки утвердить контрольные действия, проводимые проверкой, и правовые акты, обязательные требования которых подлежат проверке (прилагаются).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>6. По результатам проверки лицам, указанным в пункте 2 настоящего распоряжения, до 30.11.2020 г. представить Каспарайтис З.А., начальнику общего отдела администрации Бойкопонурского сельского поселения Калининского района справки по результатам проверки.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 xml:space="preserve">7. Начальнику общего отдела Каспарайтис З.А. до 07.12.2020 г. составить акт по результатам проверки.  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 xml:space="preserve">8. Начальнику </w:t>
      </w:r>
      <w:r w:rsidRPr="00600E10">
        <w:rPr>
          <w:rFonts w:eastAsia="Calibri"/>
          <w:szCs w:val="28"/>
          <w:u w:color="000000"/>
        </w:rPr>
        <w:t>учреждения Шаровой Г.М. обеспечить условия для проведения проверки.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>9. Контроль за выполнением настоящего распоряжения оставляю за собой.</w:t>
      </w:r>
    </w:p>
    <w:p w:rsidR="00600E10" w:rsidRPr="00600E10" w:rsidRDefault="00600E10" w:rsidP="00600E10">
      <w:pPr>
        <w:ind w:firstLine="708"/>
        <w:jc w:val="both"/>
        <w:rPr>
          <w:szCs w:val="28"/>
        </w:rPr>
      </w:pPr>
      <w:r w:rsidRPr="00600E10">
        <w:rPr>
          <w:szCs w:val="28"/>
        </w:rPr>
        <w:t>10. Распоряжение вступает в силу со дня его подписания.</w:t>
      </w:r>
    </w:p>
    <w:p w:rsidR="00600E10" w:rsidRPr="00600E10" w:rsidRDefault="00600E10" w:rsidP="00600E10">
      <w:pPr>
        <w:jc w:val="both"/>
        <w:rPr>
          <w:szCs w:val="28"/>
        </w:rPr>
      </w:pPr>
    </w:p>
    <w:p w:rsidR="00600E10" w:rsidRPr="00600E10" w:rsidRDefault="00600E10" w:rsidP="00600E10">
      <w:pPr>
        <w:jc w:val="both"/>
        <w:rPr>
          <w:szCs w:val="28"/>
        </w:rPr>
      </w:pPr>
    </w:p>
    <w:p w:rsidR="00600E10" w:rsidRPr="00600E10" w:rsidRDefault="00600E10" w:rsidP="00600E10">
      <w:pPr>
        <w:rPr>
          <w:szCs w:val="28"/>
        </w:rPr>
      </w:pPr>
    </w:p>
    <w:p w:rsidR="00600E10" w:rsidRPr="00600E10" w:rsidRDefault="00600E10" w:rsidP="00600E10">
      <w:pPr>
        <w:jc w:val="both"/>
        <w:rPr>
          <w:szCs w:val="28"/>
        </w:rPr>
      </w:pPr>
      <w:r w:rsidRPr="00600E10">
        <w:rPr>
          <w:szCs w:val="28"/>
        </w:rPr>
        <w:t xml:space="preserve">Глава Бойкопонурского сельского поселения </w:t>
      </w:r>
    </w:p>
    <w:p w:rsidR="00600E10" w:rsidRPr="00600E10" w:rsidRDefault="00600E10" w:rsidP="00600E10">
      <w:pPr>
        <w:jc w:val="both"/>
        <w:rPr>
          <w:szCs w:val="28"/>
        </w:rPr>
      </w:pPr>
      <w:r w:rsidRPr="00600E10">
        <w:rPr>
          <w:szCs w:val="28"/>
        </w:rPr>
        <w:t>Калининского района                                                                      Ю.Я. Чернявский</w:t>
      </w:r>
    </w:p>
    <w:p w:rsidR="00600E10" w:rsidRDefault="00600E10" w:rsidP="00600E10">
      <w:pPr>
        <w:jc w:val="both"/>
        <w:rPr>
          <w:szCs w:val="28"/>
        </w:rPr>
      </w:pPr>
    </w:p>
    <w:p w:rsidR="00600E10" w:rsidRDefault="00600E10" w:rsidP="00600E10">
      <w:pPr>
        <w:jc w:val="both"/>
        <w:rPr>
          <w:szCs w:val="28"/>
        </w:rPr>
      </w:pPr>
    </w:p>
    <w:p w:rsidR="00600E10" w:rsidRDefault="00600E10" w:rsidP="00600E10">
      <w:pPr>
        <w:jc w:val="both"/>
        <w:rPr>
          <w:szCs w:val="28"/>
        </w:rPr>
      </w:pPr>
    </w:p>
    <w:p w:rsidR="00600E10" w:rsidRPr="00600E10" w:rsidRDefault="00600E10" w:rsidP="00600E10">
      <w:pPr>
        <w:jc w:val="both"/>
        <w:rPr>
          <w:szCs w:val="28"/>
        </w:rPr>
      </w:pPr>
    </w:p>
    <w:p w:rsidR="00600E10" w:rsidRPr="00600E10" w:rsidRDefault="00600E10" w:rsidP="00600E10">
      <w:pPr>
        <w:pStyle w:val="1"/>
        <w:ind w:left="4820" w:right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E1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600E10" w:rsidRPr="00600E10" w:rsidRDefault="00600E10" w:rsidP="00600E10">
      <w:pPr>
        <w:ind w:left="4820"/>
        <w:rPr>
          <w:szCs w:val="28"/>
        </w:rPr>
      </w:pPr>
    </w:p>
    <w:p w:rsidR="00600E10" w:rsidRPr="00600E10" w:rsidRDefault="00600E10" w:rsidP="00600E10">
      <w:pPr>
        <w:ind w:left="4820"/>
        <w:rPr>
          <w:szCs w:val="28"/>
        </w:rPr>
      </w:pPr>
      <w:r w:rsidRPr="00600E10">
        <w:rPr>
          <w:szCs w:val="28"/>
        </w:rPr>
        <w:t xml:space="preserve">УТВЕРЖДЕНЫ </w:t>
      </w:r>
    </w:p>
    <w:p w:rsidR="00600E10" w:rsidRPr="00600E10" w:rsidRDefault="00600E10" w:rsidP="00600E10">
      <w:pPr>
        <w:ind w:left="4820"/>
        <w:rPr>
          <w:szCs w:val="28"/>
        </w:rPr>
      </w:pPr>
      <w:r w:rsidRPr="00600E10">
        <w:rPr>
          <w:szCs w:val="28"/>
        </w:rPr>
        <w:t xml:space="preserve">распоряжением администрации </w:t>
      </w:r>
    </w:p>
    <w:p w:rsidR="00600E10" w:rsidRPr="00600E10" w:rsidRDefault="00600E10" w:rsidP="00600E10">
      <w:pPr>
        <w:ind w:left="4820"/>
        <w:rPr>
          <w:szCs w:val="28"/>
        </w:rPr>
      </w:pPr>
      <w:r w:rsidRPr="00600E10">
        <w:rPr>
          <w:szCs w:val="28"/>
        </w:rPr>
        <w:t xml:space="preserve">Бойкопонурского сельского поселения Калининского района </w:t>
      </w:r>
    </w:p>
    <w:p w:rsidR="00600E10" w:rsidRPr="00600E10" w:rsidRDefault="00600E10" w:rsidP="00600E10">
      <w:pPr>
        <w:ind w:left="4820"/>
        <w:rPr>
          <w:szCs w:val="28"/>
        </w:rPr>
      </w:pPr>
      <w:r w:rsidRPr="00600E10">
        <w:rPr>
          <w:szCs w:val="28"/>
        </w:rPr>
        <w:t xml:space="preserve">от </w:t>
      </w:r>
      <w:r>
        <w:rPr>
          <w:szCs w:val="28"/>
        </w:rPr>
        <w:t xml:space="preserve">19.11.2020г. </w:t>
      </w:r>
      <w:r w:rsidRPr="00600E10">
        <w:rPr>
          <w:szCs w:val="28"/>
        </w:rPr>
        <w:t xml:space="preserve">№ </w:t>
      </w:r>
      <w:r>
        <w:rPr>
          <w:szCs w:val="28"/>
        </w:rPr>
        <w:t>52-р</w:t>
      </w:r>
      <w:r w:rsidRPr="00600E10">
        <w:rPr>
          <w:szCs w:val="28"/>
        </w:rPr>
        <w:t xml:space="preserve"> </w:t>
      </w:r>
    </w:p>
    <w:p w:rsidR="00600E10" w:rsidRPr="00600E10" w:rsidRDefault="00600E10" w:rsidP="00600E10">
      <w:pPr>
        <w:ind w:firstLine="708"/>
        <w:rPr>
          <w:szCs w:val="28"/>
        </w:rPr>
      </w:pPr>
    </w:p>
    <w:p w:rsidR="00600E10" w:rsidRPr="00600E10" w:rsidRDefault="00600E10" w:rsidP="00600E10">
      <w:pPr>
        <w:ind w:firstLine="708"/>
        <w:rPr>
          <w:szCs w:val="28"/>
        </w:rPr>
      </w:pPr>
    </w:p>
    <w:p w:rsidR="00600E10" w:rsidRPr="00600E10" w:rsidRDefault="00600E10" w:rsidP="00600E10">
      <w:pPr>
        <w:jc w:val="center"/>
        <w:rPr>
          <w:b/>
          <w:szCs w:val="28"/>
        </w:rPr>
      </w:pPr>
      <w:r w:rsidRPr="00600E10">
        <w:rPr>
          <w:b/>
          <w:szCs w:val="28"/>
        </w:rPr>
        <w:t xml:space="preserve">Контрольные действия, проводимые проверкой, </w:t>
      </w:r>
    </w:p>
    <w:p w:rsidR="00600E10" w:rsidRPr="00600E10" w:rsidRDefault="00600E10" w:rsidP="00600E10">
      <w:pPr>
        <w:jc w:val="center"/>
        <w:rPr>
          <w:b/>
          <w:szCs w:val="28"/>
        </w:rPr>
      </w:pPr>
      <w:r w:rsidRPr="00600E10">
        <w:rPr>
          <w:b/>
          <w:szCs w:val="28"/>
        </w:rPr>
        <w:t xml:space="preserve">и правовые акты, обязательные требования </w:t>
      </w:r>
    </w:p>
    <w:p w:rsidR="00600E10" w:rsidRPr="00600E10" w:rsidRDefault="00600E10" w:rsidP="00600E10">
      <w:pPr>
        <w:jc w:val="center"/>
        <w:rPr>
          <w:b/>
          <w:szCs w:val="28"/>
        </w:rPr>
      </w:pPr>
      <w:r w:rsidRPr="00600E10">
        <w:rPr>
          <w:b/>
          <w:szCs w:val="28"/>
        </w:rPr>
        <w:t>которых подлежат проверке</w:t>
      </w:r>
    </w:p>
    <w:p w:rsidR="00600E10" w:rsidRPr="00600E10" w:rsidRDefault="00600E10" w:rsidP="00600E10">
      <w:pPr>
        <w:ind w:firstLine="708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90"/>
        <w:gridCol w:w="3248"/>
        <w:gridCol w:w="2090"/>
      </w:tblGrid>
      <w:tr w:rsidR="00600E10" w:rsidRPr="00600E10" w:rsidTr="00423B05">
        <w:trPr>
          <w:tblHeader/>
        </w:trPr>
        <w:tc>
          <w:tcPr>
            <w:tcW w:w="4644" w:type="dxa"/>
          </w:tcPr>
          <w:p w:rsidR="00600E10" w:rsidRPr="00600E10" w:rsidRDefault="00600E10" w:rsidP="00600E10">
            <w:pPr>
              <w:jc w:val="center"/>
              <w:rPr>
                <w:b/>
                <w:sz w:val="24"/>
              </w:rPr>
            </w:pPr>
            <w:r w:rsidRPr="00600E10">
              <w:rPr>
                <w:b/>
                <w:sz w:val="24"/>
              </w:rPr>
              <w:t>Контрольные мероприятия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jc w:val="center"/>
              <w:rPr>
                <w:b/>
                <w:sz w:val="24"/>
              </w:rPr>
            </w:pPr>
            <w:r w:rsidRPr="00600E10">
              <w:rPr>
                <w:b/>
                <w:sz w:val="24"/>
              </w:rPr>
              <w:t>Правовые акты, обязательные требования которых подлежат проверке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jc w:val="center"/>
              <w:rPr>
                <w:b/>
                <w:sz w:val="24"/>
              </w:rPr>
            </w:pPr>
            <w:r w:rsidRPr="00600E10">
              <w:rPr>
                <w:b/>
                <w:sz w:val="24"/>
              </w:rPr>
              <w:t>Ответственные</w:t>
            </w:r>
          </w:p>
        </w:tc>
      </w:tr>
      <w:tr w:rsidR="00600E10" w:rsidRPr="00600E10" w:rsidTr="00423B05">
        <w:tc>
          <w:tcPr>
            <w:tcW w:w="10314" w:type="dxa"/>
            <w:gridSpan w:val="3"/>
          </w:tcPr>
          <w:p w:rsidR="00600E10" w:rsidRPr="00600E10" w:rsidRDefault="00600E10" w:rsidP="00600E10">
            <w:pPr>
              <w:rPr>
                <w:sz w:val="24"/>
              </w:rPr>
            </w:pPr>
          </w:p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1. Разработка и принятие локальных нормативных актов учреждения: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- коллективного договора;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статьи 12, 40-44 Трудового кодекса РФ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- правил внутреннего трудового распорядка;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статьи 119, 189, 190 Трудового кодекса РФ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- положения об оплате труда, премировании, компенсационных и стимулирующих выплатах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статья 135 Трудового кодекса РФ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2. Заключение трудовых договоров. Содержание трудового договора. Срок трудового договора, журнал регистрации трудовых договоров, изменений и дополнений к ним. Оформление приема на работу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статьи 16, 56 – 58, 65, 67 и 68 Трудового кодекса РФ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3. Ведение трудовых книжек, книги учета движения трудовых книжек и вкладышей в них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статья 66, 66.1, 84.1 Трудового кодекса РФ;</w:t>
            </w:r>
          </w:p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постановление Правительства РФ от 16.04.2003 г. № 225 «О трудовых книжках»;</w:t>
            </w:r>
          </w:p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постановление Министерства труда и социального развития РФ от 10.10.2003 № 69 «Об утверждении Инструкции по заполнению трудовых книжек»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4. Защита персональных данных работника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статьи 85 - 90 Трудового кодекса РФ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5. Личные дела специалистов, личные карточки работников (</w:t>
            </w:r>
            <w:hyperlink r:id="rId5" w:history="1">
              <w:r w:rsidRPr="00600E10">
                <w:rPr>
                  <w:sz w:val="24"/>
                </w:rPr>
                <w:t>формы Т-2</w:t>
              </w:r>
            </w:hyperlink>
            <w:r w:rsidRPr="00600E10">
              <w:rPr>
                <w:sz w:val="24"/>
              </w:rPr>
              <w:t>), документы, определяющие трудовые обязанности работников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6. Ведение учета времени, фактически отработанного каждым работником. Штатное расписание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статья 91, часть 1 статьи 15, часть 2 статьи 57 Трудового кодекса РФ 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lastRenderedPageBreak/>
              <w:t xml:space="preserve">7. Привлечение работников к работе в выходные и нерабочие праздничные дни, а также оплата труда в выходные и нерабочие праздничные дни 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113, 153, 262 и 290 Трудового кодекса РФ </w:t>
            </w:r>
          </w:p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8. Исчисление продолжительности ежегодных оплачиваемых отпусков. Предоставление отпусков. Наличие графика отпусков. 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115 – 126 Трудового кодекса РФ </w:t>
            </w:r>
          </w:p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9. Замена ежегодного оплачиваемого отпуска денежной компенсацией, реализация права работника на отпуск при увольнении. Заявления работников о реализации права на отпуск при увольнении.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126, 127 Трудового кодекса РФ </w:t>
            </w:r>
          </w:p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10. Гарантии при направлении работников в служебные командировки. Журнал учета работников, выбывающих в служебные командировки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166 - 168 Трудового кодекса РФ 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11. Гарантии работнику при временной нетрудоспособности. Журнал учета листков временной нетрудоспособности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статья 183 Трудового кодекса РФ 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12. Порядок применения дисциплинарных взысканий. Снятие дисциплинарных взысканий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193, 194 Трудового кодекса РФ </w:t>
            </w:r>
          </w:p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13. Заключение договоров о материальной ответственности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статья 244 Трудового кодекса РФ 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Счастный А.С.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14. Особенности регулирования труда лиц, работающих по совместительству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60.1, 282 - 288  Трудового кодекса РФ 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15. Прекращение трудового договора. Порядок оформления прекращения трудового договора  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77 – 84.1 Трудового кодекса РФ </w:t>
            </w:r>
          </w:p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16. Гарантии и компенсации работникам, связанные с расторжением трудового договора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статьи 178 - 181 Трудового кодекса РФ </w:t>
            </w:r>
          </w:p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17. Наличие документов по обеспечению безопасных условий и охраны труда, пожарная безопасность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статьи 212, 217, 219 Трудового кодекса РФ</w:t>
            </w: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Галанов Е.А.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18. Приказы по личному составу (</w:t>
            </w:r>
            <w:hyperlink r:id="rId6" w:history="1">
              <w:r w:rsidRPr="00600E10">
                <w:rPr>
                  <w:sz w:val="24"/>
                </w:rPr>
                <w:t>о приеме</w:t>
              </w:r>
            </w:hyperlink>
            <w:r w:rsidRPr="00600E10">
              <w:rPr>
                <w:sz w:val="24"/>
              </w:rPr>
              <w:t xml:space="preserve">, </w:t>
            </w:r>
            <w:hyperlink r:id="rId7" w:history="1">
              <w:r w:rsidRPr="00600E10">
                <w:rPr>
                  <w:sz w:val="24"/>
                </w:rPr>
                <w:t>увольнении</w:t>
              </w:r>
            </w:hyperlink>
            <w:r w:rsidRPr="00600E10">
              <w:rPr>
                <w:sz w:val="24"/>
              </w:rPr>
              <w:t xml:space="preserve">, </w:t>
            </w:r>
            <w:hyperlink r:id="rId8" w:history="1">
              <w:r w:rsidRPr="00600E10">
                <w:rPr>
                  <w:sz w:val="24"/>
                </w:rPr>
                <w:t>переводе</w:t>
              </w:r>
            </w:hyperlink>
            <w:r w:rsidRPr="00600E10">
              <w:rPr>
                <w:sz w:val="24"/>
              </w:rPr>
              <w:t xml:space="preserve"> и т.д.); приказы об отпусках, командировках.</w:t>
            </w:r>
          </w:p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Заявления работников (прием, перевод, увольнение), (о предоставлении ежегодных оплачиваемых отпусков (при необходимости). Журналы регистрации приказов 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19. Приказы по основной деятельности (по кадровым вопросам)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 xml:space="preserve">20. Обучение по программам дополнительного профессионального </w:t>
            </w:r>
            <w:r w:rsidRPr="00600E10">
              <w:rPr>
                <w:sz w:val="24"/>
              </w:rPr>
              <w:lastRenderedPageBreak/>
              <w:t>образования (повышение квалификации, переподготовка)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Галанов Е.А.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21. Наличие должностных инструкций на все должности, ознакомление работников с должностными инструкциями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22. Наличие приказа о назначении ответственных лиц за использование печатей и штампов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23. осуществление работы, связанной с антикоррупционными мероприятиями в учреждении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</w:t>
            </w:r>
          </w:p>
        </w:tc>
      </w:tr>
      <w:tr w:rsidR="00600E10" w:rsidRPr="00600E10" w:rsidTr="00423B05">
        <w:tc>
          <w:tcPr>
            <w:tcW w:w="4644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24. Иные нормативные акты и документы, необходимые для проведения полной и всесторонней проверки</w:t>
            </w:r>
          </w:p>
        </w:tc>
        <w:tc>
          <w:tcPr>
            <w:tcW w:w="3544" w:type="dxa"/>
          </w:tcPr>
          <w:p w:rsidR="00600E10" w:rsidRPr="00600E10" w:rsidRDefault="00600E10" w:rsidP="00600E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Каспарайтис З.А.,</w:t>
            </w:r>
          </w:p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Галанов Е.А.,</w:t>
            </w:r>
          </w:p>
          <w:p w:rsidR="00600E10" w:rsidRPr="00600E10" w:rsidRDefault="00600E10" w:rsidP="00600E10">
            <w:pPr>
              <w:rPr>
                <w:sz w:val="24"/>
              </w:rPr>
            </w:pPr>
            <w:r w:rsidRPr="00600E10">
              <w:rPr>
                <w:sz w:val="24"/>
              </w:rPr>
              <w:t>Счастный А.С.</w:t>
            </w:r>
          </w:p>
        </w:tc>
      </w:tr>
    </w:tbl>
    <w:p w:rsidR="00600E10" w:rsidRPr="00600E10" w:rsidRDefault="00600E10" w:rsidP="00600E10">
      <w:pPr>
        <w:ind w:firstLine="708"/>
        <w:rPr>
          <w:sz w:val="24"/>
        </w:rPr>
      </w:pPr>
    </w:p>
    <w:p w:rsidR="00600E10" w:rsidRPr="00600E10" w:rsidRDefault="00600E10" w:rsidP="00600E10">
      <w:pPr>
        <w:rPr>
          <w:sz w:val="24"/>
        </w:rPr>
      </w:pPr>
    </w:p>
    <w:p w:rsidR="00600E10" w:rsidRPr="00600E10" w:rsidRDefault="00600E10" w:rsidP="00600E10">
      <w:pPr>
        <w:ind w:firstLine="708"/>
        <w:rPr>
          <w:sz w:val="24"/>
        </w:rPr>
      </w:pPr>
    </w:p>
    <w:p w:rsidR="00600E10" w:rsidRPr="00600E10" w:rsidRDefault="00600E10" w:rsidP="00600E10">
      <w:pPr>
        <w:ind w:firstLine="709"/>
        <w:textAlignment w:val="center"/>
        <w:rPr>
          <w:sz w:val="24"/>
        </w:rPr>
      </w:pPr>
    </w:p>
    <w:p w:rsidR="00600E10" w:rsidRPr="00600E10" w:rsidRDefault="00600E10" w:rsidP="00600E10">
      <w:pPr>
        <w:rPr>
          <w:sz w:val="24"/>
        </w:rPr>
      </w:pPr>
    </w:p>
    <w:p w:rsidR="00154232" w:rsidRPr="00600E10" w:rsidRDefault="00154232" w:rsidP="00600E10">
      <w:pPr>
        <w:rPr>
          <w:sz w:val="24"/>
        </w:rPr>
      </w:pPr>
    </w:p>
    <w:sectPr w:rsidR="00154232" w:rsidRPr="00600E10" w:rsidSect="00600E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E"/>
    <w:rsid w:val="00041999"/>
    <w:rsid w:val="00117DB2"/>
    <w:rsid w:val="00154232"/>
    <w:rsid w:val="005633FC"/>
    <w:rsid w:val="00600E10"/>
    <w:rsid w:val="00825C1B"/>
    <w:rsid w:val="00C659AB"/>
    <w:rsid w:val="00CD58E2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D073"/>
  <w15:chartTrackingRefBased/>
  <w15:docId w15:val="{5D2A0201-06AF-4BEA-8623-4B1CA5B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0E1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E1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600E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Знак Знак Знак"/>
    <w:basedOn w:val="a"/>
    <w:rsid w:val="00600E10"/>
    <w:rPr>
      <w:rFonts w:ascii="Arial" w:hAnsi="Arial" w:cs="Arial"/>
      <w:sz w:val="24"/>
      <w:lang w:val="pl-PL" w:eastAsia="pl-PL"/>
    </w:rPr>
  </w:style>
  <w:style w:type="paragraph" w:customStyle="1" w:styleId="a5">
    <w:name w:val="Заголовок статьи"/>
    <w:basedOn w:val="a"/>
    <w:next w:val="a"/>
    <w:uiPriority w:val="99"/>
    <w:rsid w:val="00600E1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</w:rPr>
  </w:style>
  <w:style w:type="character" w:customStyle="1" w:styleId="a6">
    <w:name w:val="Гипертекстовая ссылка"/>
    <w:uiPriority w:val="99"/>
    <w:rsid w:val="00600E10"/>
    <w:rPr>
      <w:rFonts w:cs="Times New Roman"/>
      <w:b/>
      <w:bCs/>
      <w:color w:val="auto"/>
    </w:rPr>
  </w:style>
  <w:style w:type="table" w:styleId="a7">
    <w:name w:val="Table Grid"/>
    <w:basedOn w:val="a1"/>
    <w:rsid w:val="0060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00E10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07.7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4807.1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4807.1000" TargetMode="External"/><Relationship Id="rId5" Type="http://schemas.openxmlformats.org/officeDocument/2006/relationships/hyperlink" Target="garantF1://12034807.30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2020-11-24T05:41:00Z</dcterms:created>
  <dcterms:modified xsi:type="dcterms:W3CDTF">2020-11-24T05:45:00Z</dcterms:modified>
</cp:coreProperties>
</file>